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  <w:bookmarkStart w:id="0" w:name="_GoBack"/>
            <w:bookmarkEnd w:id="0"/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ntet"/>
        <w:rPr>
          <w:b/>
          <w:sz w:val="28"/>
          <w:szCs w:val="32"/>
          <w:lang w:val="en-US"/>
        </w:rPr>
      </w:pPr>
    </w:p>
    <w:p w:rsidR="00F26520" w:rsidRPr="00E15768" w:rsidRDefault="00F26520" w:rsidP="00F26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 w:rsidRPr="00E1576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="00C51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51AB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15768" w:rsidRPr="00E15768">
        <w:rPr>
          <w:rFonts w:ascii="Times New Roman" w:hAnsi="Times New Roman" w:cs="Times New Roman"/>
          <w:sz w:val="28"/>
          <w:szCs w:val="28"/>
          <w:lang w:val="en-US"/>
        </w:rPr>
        <w:t>ecizie</w:t>
      </w:r>
      <w:proofErr w:type="spellEnd"/>
      <w:r w:rsidR="00E1576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proofErr w:type="spellStart"/>
      <w:r w:rsidR="00E15768">
        <w:rPr>
          <w:rFonts w:ascii="Times New Roman" w:hAnsi="Times New Roman" w:cs="Times New Roman"/>
          <w:sz w:val="28"/>
          <w:szCs w:val="28"/>
          <w:u w:val="single"/>
          <w:lang w:val="en-US"/>
        </w:rPr>
        <w:t>nr</w:t>
      </w:r>
      <w:proofErr w:type="spellEnd"/>
      <w:proofErr w:type="gramEnd"/>
      <w:r w:rsidR="00A52036" w:rsidRPr="00E1576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5B71AC">
        <w:rPr>
          <w:rFonts w:ascii="Times New Roman" w:hAnsi="Times New Roman" w:cs="Times New Roman"/>
          <w:sz w:val="28"/>
          <w:szCs w:val="28"/>
          <w:u w:val="single"/>
          <w:lang w:val="en-US"/>
        </w:rPr>
        <w:t>02/05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5B71AC">
        <w:rPr>
          <w:rFonts w:ascii="Times New Roman" w:hAnsi="Times New Roman" w:cs="Times New Roman"/>
          <w:sz w:val="24"/>
          <w:szCs w:val="24"/>
          <w:u w:val="single"/>
          <w:lang w:val="en-US"/>
        </w:rPr>
        <w:t>din  26.03.</w:t>
      </w:r>
      <w:r w:rsidR="00A81FEB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="005B71AC">
        <w:rPr>
          <w:rFonts w:ascii="Times New Roman" w:hAnsi="Times New Roman" w:cs="Times New Roman"/>
          <w:sz w:val="24"/>
          <w:szCs w:val="24"/>
          <w:u w:val="single"/>
          <w:lang w:val="en-US"/>
        </w:rPr>
        <w:t>21</w:t>
      </w:r>
      <w:proofErr w:type="gramEnd"/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15768" w:rsidRDefault="00E15768" w:rsidP="00E1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E15768" w:rsidRPr="00A64CC7" w:rsidRDefault="005B71AC" w:rsidP="00E1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,,</w:t>
      </w:r>
      <w:r w:rsidR="00E15768" w:rsidRPr="00A64CC7">
        <w:rPr>
          <w:rFonts w:ascii="Times New Roman" w:hAnsi="Times New Roman"/>
          <w:sz w:val="24"/>
          <w:szCs w:val="24"/>
          <w:lang w:val="ro-MD"/>
        </w:rPr>
        <w:t>Cu privire la aprobarea Regulilor</w:t>
      </w:r>
    </w:p>
    <w:p w:rsidR="00E15768" w:rsidRPr="00A64CC7" w:rsidRDefault="00E15768" w:rsidP="00E157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0"/>
        <w:jc w:val="both"/>
        <w:rPr>
          <w:rFonts w:ascii="Times New Roman" w:hAnsi="Times New Roman"/>
          <w:sz w:val="24"/>
          <w:szCs w:val="24"/>
          <w:lang w:val="ro-MD"/>
        </w:rPr>
      </w:pPr>
      <w:r w:rsidRPr="00A64CC7">
        <w:rPr>
          <w:rFonts w:ascii="Times New Roman" w:hAnsi="Times New Roman"/>
          <w:sz w:val="24"/>
          <w:szCs w:val="24"/>
          <w:lang w:val="ro-MD"/>
        </w:rPr>
        <w:t xml:space="preserve">de întreținere a animalelor și păsărilor </w:t>
      </w:r>
    </w:p>
    <w:p w:rsidR="00E15768" w:rsidRPr="00A64CC7" w:rsidRDefault="00E15768" w:rsidP="00E157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0"/>
        <w:jc w:val="both"/>
        <w:rPr>
          <w:rFonts w:ascii="Times New Roman" w:hAnsi="Times New Roman"/>
          <w:sz w:val="24"/>
          <w:szCs w:val="24"/>
          <w:lang w:val="ro-MD"/>
        </w:rPr>
      </w:pPr>
      <w:r w:rsidRPr="00A64CC7">
        <w:rPr>
          <w:rFonts w:ascii="Times New Roman" w:hAnsi="Times New Roman"/>
          <w:sz w:val="24"/>
          <w:szCs w:val="24"/>
          <w:lang w:val="ro-MD"/>
        </w:rPr>
        <w:t>domest</w:t>
      </w:r>
      <w:r w:rsidR="005B71AC">
        <w:rPr>
          <w:rFonts w:ascii="Times New Roman" w:hAnsi="Times New Roman"/>
          <w:sz w:val="24"/>
          <w:szCs w:val="24"/>
          <w:lang w:val="ro-MD"/>
        </w:rPr>
        <w:t>ice pe teritoriul satului Frumoasa”</w:t>
      </w:r>
    </w:p>
    <w:p w:rsidR="00E15768" w:rsidRPr="00A64CC7" w:rsidRDefault="00E15768" w:rsidP="00E1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E15768" w:rsidRPr="00A64CC7" w:rsidRDefault="00E15768" w:rsidP="00E1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E15768" w:rsidRPr="00A64CC7" w:rsidRDefault="00E15768" w:rsidP="00E1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E15768" w:rsidRPr="00A64CC7" w:rsidRDefault="00E15768" w:rsidP="00E157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MD"/>
        </w:rPr>
      </w:pPr>
      <w:r w:rsidRPr="00A64CC7">
        <w:rPr>
          <w:rFonts w:ascii="Times New Roman" w:hAnsi="Times New Roman"/>
          <w:sz w:val="24"/>
          <w:szCs w:val="24"/>
          <w:lang w:val="ro-MD"/>
        </w:rPr>
        <w:t>În temeiul Legii nr. 436-XVI din 28.12.2006 privind administraţia publică locală, art. 14, alin. (2) lit. s</w:t>
      </w:r>
      <w:r w:rsidRPr="00A64CC7">
        <w:rPr>
          <w:rFonts w:ascii="Times New Roman" w:hAnsi="Times New Roman"/>
          <w:sz w:val="24"/>
          <w:szCs w:val="24"/>
          <w:vertAlign w:val="superscript"/>
          <w:lang w:val="ro-MD"/>
        </w:rPr>
        <w:t>1</w:t>
      </w:r>
      <w:r w:rsidRPr="00A64CC7">
        <w:rPr>
          <w:rFonts w:ascii="Times New Roman" w:hAnsi="Times New Roman"/>
          <w:sz w:val="24"/>
          <w:szCs w:val="24"/>
          <w:lang w:val="ro-MD"/>
        </w:rPr>
        <w:t xml:space="preserve">), în scopul reglementării condițiilor de întreținere a animalelor și păsărilor </w:t>
      </w:r>
      <w:proofErr w:type="spellStart"/>
      <w:r w:rsidRPr="00A64CC7">
        <w:rPr>
          <w:rFonts w:ascii="Times New Roman" w:hAnsi="Times New Roman"/>
          <w:sz w:val="24"/>
          <w:szCs w:val="24"/>
          <w:lang w:val="ro-MD"/>
        </w:rPr>
        <w:t>domestice,</w:t>
      </w:r>
      <w:r w:rsidR="005B71AC">
        <w:rPr>
          <w:rFonts w:ascii="Times New Roman" w:hAnsi="Times New Roman"/>
          <w:sz w:val="24"/>
          <w:szCs w:val="24"/>
          <w:lang w:val="ro-MD"/>
        </w:rPr>
        <w:t>Scrisoarea</w:t>
      </w:r>
      <w:proofErr w:type="spellEnd"/>
      <w:r w:rsidR="005B71AC">
        <w:rPr>
          <w:rFonts w:ascii="Times New Roman" w:hAnsi="Times New Roman"/>
          <w:sz w:val="24"/>
          <w:szCs w:val="24"/>
          <w:lang w:val="ro-MD"/>
        </w:rPr>
        <w:t xml:space="preserve"> nr.88 din 17.02.2021 a </w:t>
      </w:r>
      <w:proofErr w:type="spellStart"/>
      <w:r w:rsidR="005B71AC">
        <w:rPr>
          <w:rFonts w:ascii="Times New Roman" w:hAnsi="Times New Roman"/>
          <w:sz w:val="24"/>
          <w:szCs w:val="24"/>
          <w:lang w:val="ro-MD"/>
        </w:rPr>
        <w:t>Agentiei</w:t>
      </w:r>
      <w:proofErr w:type="spellEnd"/>
      <w:r w:rsidR="005B71AC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="005B71AC">
        <w:rPr>
          <w:rFonts w:ascii="Times New Roman" w:hAnsi="Times New Roman"/>
          <w:sz w:val="24"/>
          <w:szCs w:val="24"/>
          <w:lang w:val="ro-MD"/>
        </w:rPr>
        <w:t>Nationale</w:t>
      </w:r>
      <w:proofErr w:type="spellEnd"/>
      <w:r w:rsidR="005B71AC">
        <w:rPr>
          <w:rFonts w:ascii="Times New Roman" w:hAnsi="Times New Roman"/>
          <w:sz w:val="24"/>
          <w:szCs w:val="24"/>
          <w:lang w:val="ro-MD"/>
        </w:rPr>
        <w:t xml:space="preserve"> pentru Securitatea Alimentelor,</w:t>
      </w:r>
      <w:r w:rsidRPr="00A64CC7">
        <w:rPr>
          <w:rFonts w:ascii="Times New Roman" w:hAnsi="Times New Roman"/>
          <w:sz w:val="24"/>
          <w:szCs w:val="24"/>
          <w:lang w:val="ro-MD"/>
        </w:rPr>
        <w:t xml:space="preserve"> precum și responsabilizării deținătorilor l</w:t>
      </w:r>
      <w:r w:rsidR="005B71AC">
        <w:rPr>
          <w:rFonts w:ascii="Times New Roman" w:hAnsi="Times New Roman"/>
          <w:sz w:val="24"/>
          <w:szCs w:val="24"/>
          <w:lang w:val="ro-MD"/>
        </w:rPr>
        <w:t>or pe teritoriul satului Frumoasa</w:t>
      </w:r>
      <w:r w:rsidRPr="00A64CC7">
        <w:rPr>
          <w:rFonts w:ascii="Times New Roman" w:hAnsi="Times New Roman"/>
          <w:sz w:val="24"/>
          <w:szCs w:val="24"/>
          <w:lang w:val="ro-MD"/>
        </w:rPr>
        <w:t xml:space="preserve">, având în vedere nenumăratele adresări ale locuitorilor satului referitoare </w:t>
      </w:r>
      <w:r>
        <w:rPr>
          <w:rFonts w:ascii="Times New Roman" w:hAnsi="Times New Roman"/>
          <w:sz w:val="24"/>
          <w:szCs w:val="24"/>
          <w:lang w:val="ro-MD"/>
        </w:rPr>
        <w:t xml:space="preserve">la </w:t>
      </w:r>
      <w:r w:rsidRPr="00A64CC7">
        <w:rPr>
          <w:rFonts w:ascii="Times New Roman" w:hAnsi="Times New Roman"/>
          <w:sz w:val="24"/>
          <w:szCs w:val="24"/>
          <w:lang w:val="ro-MD"/>
        </w:rPr>
        <w:t>înc</w:t>
      </w:r>
      <w:r>
        <w:rPr>
          <w:rFonts w:ascii="Times New Roman" w:hAnsi="Times New Roman"/>
          <w:sz w:val="24"/>
          <w:szCs w:val="24"/>
          <w:lang w:val="ro-MD"/>
        </w:rPr>
        <w:t>ă</w:t>
      </w:r>
      <w:r w:rsidRPr="00A64CC7">
        <w:rPr>
          <w:rFonts w:ascii="Times New Roman" w:hAnsi="Times New Roman"/>
          <w:sz w:val="24"/>
          <w:szCs w:val="24"/>
          <w:lang w:val="ro-MD"/>
        </w:rPr>
        <w:t>lcarea normele sanitar-veterinar de întreținere a animalelor și păsărilor</w:t>
      </w:r>
      <w:r w:rsidR="005B71AC">
        <w:rPr>
          <w:rFonts w:ascii="Times New Roman" w:hAnsi="Times New Roman"/>
          <w:sz w:val="24"/>
          <w:szCs w:val="24"/>
          <w:lang w:val="ro-MD"/>
        </w:rPr>
        <w:t xml:space="preserve"> domestice, în conformitate cu a</w:t>
      </w:r>
      <w:r w:rsidRPr="00A64CC7">
        <w:rPr>
          <w:rFonts w:ascii="Times New Roman" w:hAnsi="Times New Roman"/>
          <w:sz w:val="24"/>
          <w:szCs w:val="24"/>
          <w:lang w:val="ro-MD"/>
        </w:rPr>
        <w:t>vizele comisiilor consultative de special</w:t>
      </w:r>
      <w:r w:rsidR="005B71AC">
        <w:rPr>
          <w:rFonts w:ascii="Times New Roman" w:hAnsi="Times New Roman"/>
          <w:sz w:val="24"/>
          <w:szCs w:val="24"/>
          <w:lang w:val="ro-MD"/>
        </w:rPr>
        <w:t xml:space="preserve">itate ale consiliului, </w:t>
      </w:r>
    </w:p>
    <w:p w:rsidR="00E15768" w:rsidRPr="00491FDE" w:rsidRDefault="005B71AC" w:rsidP="00E157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ro-MD"/>
        </w:rPr>
        <w:t>Consilul</w:t>
      </w:r>
      <w:proofErr w:type="spellEnd"/>
      <w:r>
        <w:rPr>
          <w:rFonts w:ascii="Times New Roman" w:hAnsi="Times New Roman"/>
          <w:b/>
          <w:sz w:val="24"/>
          <w:szCs w:val="24"/>
          <w:lang w:val="ro-MD"/>
        </w:rPr>
        <w:t xml:space="preserve"> sătesc decide:                      </w:t>
      </w:r>
    </w:p>
    <w:p w:rsidR="00E15768" w:rsidRPr="00491FDE" w:rsidRDefault="00E15768" w:rsidP="00E1576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760" w:hanging="358"/>
        <w:jc w:val="both"/>
        <w:rPr>
          <w:rFonts w:ascii="Times New Roman" w:hAnsi="Times New Roman"/>
          <w:sz w:val="24"/>
          <w:szCs w:val="24"/>
          <w:lang w:val="ro-MD"/>
        </w:rPr>
      </w:pPr>
      <w:r w:rsidRPr="00A64CC7">
        <w:rPr>
          <w:rFonts w:ascii="Times New Roman" w:hAnsi="Times New Roman"/>
          <w:sz w:val="24"/>
          <w:szCs w:val="24"/>
          <w:lang w:val="ro-MD"/>
        </w:rPr>
        <w:t>Se aprobă Regulile de întreținere a animalelor și păsărilor domestice</w:t>
      </w:r>
      <w:r w:rsidR="005B71AC">
        <w:rPr>
          <w:rFonts w:ascii="Times New Roman" w:hAnsi="Times New Roman"/>
          <w:sz w:val="24"/>
          <w:szCs w:val="24"/>
          <w:lang w:val="ro-MD"/>
        </w:rPr>
        <w:t xml:space="preserve"> pe teritoriul satului Frumoasa</w:t>
      </w:r>
      <w:r w:rsidRPr="00A64CC7">
        <w:rPr>
          <w:rFonts w:ascii="Times New Roman" w:hAnsi="Times New Roman"/>
          <w:sz w:val="24"/>
          <w:szCs w:val="24"/>
          <w:lang w:val="ro-MD"/>
        </w:rPr>
        <w:t xml:space="preserve">, conform anexei nr.1. </w:t>
      </w:r>
    </w:p>
    <w:p w:rsidR="00E15768" w:rsidRPr="00A64CC7" w:rsidRDefault="005B71AC" w:rsidP="00E1576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Se obligă primarul </w:t>
      </w:r>
      <w:proofErr w:type="spellStart"/>
      <w:r>
        <w:rPr>
          <w:rFonts w:ascii="Times New Roman" w:hAnsi="Times New Roman"/>
          <w:sz w:val="24"/>
          <w:szCs w:val="24"/>
          <w:lang w:val="ro-MD"/>
        </w:rPr>
        <w:t>s.Frumoasa</w:t>
      </w:r>
      <w:proofErr w:type="spellEnd"/>
      <w:r w:rsidR="00E15768" w:rsidRPr="00A64CC7">
        <w:rPr>
          <w:rFonts w:ascii="Times New Roman" w:hAnsi="Times New Roman"/>
          <w:sz w:val="24"/>
          <w:szCs w:val="24"/>
          <w:lang w:val="ro-MD"/>
        </w:rPr>
        <w:t xml:space="preserve">: </w:t>
      </w:r>
    </w:p>
    <w:p w:rsidR="00E15768" w:rsidRPr="00A64CC7" w:rsidRDefault="00E15768" w:rsidP="00E1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E15768" w:rsidRPr="00A64CC7" w:rsidRDefault="00E15768" w:rsidP="00E15768">
      <w:pPr>
        <w:widowControl w:val="0"/>
        <w:numPr>
          <w:ilvl w:val="1"/>
          <w:numId w:val="2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080" w:hanging="358"/>
        <w:jc w:val="both"/>
        <w:rPr>
          <w:rFonts w:ascii="Times New Roman" w:hAnsi="Times New Roman"/>
          <w:sz w:val="24"/>
          <w:szCs w:val="24"/>
          <w:lang w:val="ro-MD"/>
        </w:rPr>
      </w:pPr>
      <w:r w:rsidRPr="00A64CC7">
        <w:rPr>
          <w:rFonts w:ascii="Times New Roman" w:hAnsi="Times New Roman"/>
          <w:sz w:val="24"/>
          <w:szCs w:val="24"/>
          <w:lang w:val="ro-MD"/>
        </w:rPr>
        <w:t>să aducă la cunoș</w:t>
      </w:r>
      <w:r w:rsidR="005B71AC">
        <w:rPr>
          <w:rFonts w:ascii="Times New Roman" w:hAnsi="Times New Roman"/>
          <w:sz w:val="24"/>
          <w:szCs w:val="24"/>
          <w:lang w:val="ro-MD"/>
        </w:rPr>
        <w:t xml:space="preserve">tința locuitorilor </w:t>
      </w:r>
      <w:proofErr w:type="spellStart"/>
      <w:r w:rsidR="005B71AC">
        <w:rPr>
          <w:rFonts w:ascii="Times New Roman" w:hAnsi="Times New Roman"/>
          <w:sz w:val="24"/>
          <w:szCs w:val="24"/>
          <w:lang w:val="ro-MD"/>
        </w:rPr>
        <w:t>s.Frumoasa</w:t>
      </w:r>
      <w:proofErr w:type="spellEnd"/>
      <w:r w:rsidR="005B71AC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A64CC7">
        <w:rPr>
          <w:rFonts w:ascii="Times New Roman" w:hAnsi="Times New Roman"/>
          <w:sz w:val="24"/>
          <w:szCs w:val="24"/>
          <w:lang w:val="ro-MD"/>
        </w:rPr>
        <w:t xml:space="preserve"> Regulile de întreținere a animalelor și păsărilor domes</w:t>
      </w:r>
      <w:r w:rsidR="005B71AC">
        <w:rPr>
          <w:rFonts w:ascii="Times New Roman" w:hAnsi="Times New Roman"/>
          <w:sz w:val="24"/>
          <w:szCs w:val="24"/>
          <w:lang w:val="ro-MD"/>
        </w:rPr>
        <w:t xml:space="preserve">tice pe teritoriul </w:t>
      </w:r>
      <w:proofErr w:type="spellStart"/>
      <w:r w:rsidR="005B71AC">
        <w:rPr>
          <w:rFonts w:ascii="Times New Roman" w:hAnsi="Times New Roman"/>
          <w:sz w:val="24"/>
          <w:szCs w:val="24"/>
          <w:lang w:val="ro-MD"/>
        </w:rPr>
        <w:t>s.Frumoasa</w:t>
      </w:r>
      <w:proofErr w:type="spellEnd"/>
      <w:r w:rsidRPr="00A64CC7">
        <w:rPr>
          <w:rFonts w:ascii="Times New Roman" w:hAnsi="Times New Roman"/>
          <w:sz w:val="24"/>
          <w:szCs w:val="24"/>
          <w:lang w:val="ro-MD"/>
        </w:rPr>
        <w:t xml:space="preserve">, inclusiv prin publicarea acestuia pe pagina web oficială a primăriei. </w:t>
      </w:r>
    </w:p>
    <w:p w:rsidR="00E15768" w:rsidRPr="00A64CC7" w:rsidRDefault="00E15768" w:rsidP="00E15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E15768" w:rsidRPr="00491FDE" w:rsidRDefault="00C51AB6" w:rsidP="00E15768">
      <w:pPr>
        <w:widowControl w:val="0"/>
        <w:numPr>
          <w:ilvl w:val="1"/>
          <w:numId w:val="2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58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s</w:t>
      </w:r>
      <w:r w:rsidR="00E15768" w:rsidRPr="00A64CC7">
        <w:rPr>
          <w:rFonts w:ascii="Times New Roman" w:hAnsi="Times New Roman"/>
          <w:sz w:val="24"/>
          <w:szCs w:val="24"/>
          <w:lang w:val="ro-MD"/>
        </w:rPr>
        <w:t xml:space="preserve">ă informeze Direcția raională pentru </w:t>
      </w:r>
      <w:r w:rsidR="00E15768">
        <w:rPr>
          <w:rFonts w:ascii="Times New Roman" w:hAnsi="Times New Roman"/>
          <w:sz w:val="24"/>
          <w:szCs w:val="24"/>
          <w:lang w:val="ro-MD"/>
        </w:rPr>
        <w:t>Siguranța Alimentelor Călărași/Telenești</w:t>
      </w:r>
      <w:r w:rsidR="00E15768" w:rsidRPr="00A64CC7">
        <w:rPr>
          <w:rFonts w:ascii="Times New Roman" w:hAnsi="Times New Roman"/>
          <w:sz w:val="24"/>
          <w:szCs w:val="24"/>
          <w:lang w:val="ro-MD"/>
        </w:rPr>
        <w:t>, Centrului de Sănătate Publică Telenești și Inspecției ecologice Telenești despre aprobarea Regulilor de întreținere a animalelor domestice și păsărilor dom</w:t>
      </w:r>
      <w:r w:rsidR="005B71AC">
        <w:rPr>
          <w:rFonts w:ascii="Times New Roman" w:hAnsi="Times New Roman"/>
          <w:sz w:val="24"/>
          <w:szCs w:val="24"/>
          <w:lang w:val="ro-MD"/>
        </w:rPr>
        <w:t xml:space="preserve">estice pe teritoriul </w:t>
      </w:r>
      <w:proofErr w:type="spellStart"/>
      <w:r w:rsidR="005B71AC">
        <w:rPr>
          <w:rFonts w:ascii="Times New Roman" w:hAnsi="Times New Roman"/>
          <w:sz w:val="24"/>
          <w:szCs w:val="24"/>
          <w:lang w:val="ro-MD"/>
        </w:rPr>
        <w:t>s.Frumoasa</w:t>
      </w:r>
      <w:proofErr w:type="spellEnd"/>
      <w:r w:rsidR="00E15768" w:rsidRPr="00A64CC7">
        <w:rPr>
          <w:rFonts w:ascii="Times New Roman" w:hAnsi="Times New Roman"/>
          <w:sz w:val="24"/>
          <w:szCs w:val="24"/>
          <w:lang w:val="ro-MD"/>
        </w:rPr>
        <w:t xml:space="preserve"> și să remită în adresa acestora o copie a prezentei decizii. </w:t>
      </w:r>
    </w:p>
    <w:p w:rsidR="00E15768" w:rsidRPr="00A64CC7" w:rsidRDefault="00E15768" w:rsidP="00E1576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  <w:lang w:val="ro-MD"/>
        </w:rPr>
      </w:pPr>
      <w:r w:rsidRPr="00A64CC7">
        <w:rPr>
          <w:rFonts w:ascii="Times New Roman" w:hAnsi="Times New Roman"/>
          <w:sz w:val="24"/>
          <w:szCs w:val="24"/>
          <w:lang w:val="ro-MD"/>
        </w:rPr>
        <w:t>Controlul asupra executării preze</w:t>
      </w:r>
      <w:r w:rsidR="005B71AC">
        <w:rPr>
          <w:rFonts w:ascii="Times New Roman" w:hAnsi="Times New Roman"/>
          <w:sz w:val="24"/>
          <w:szCs w:val="24"/>
          <w:lang w:val="ro-MD"/>
        </w:rPr>
        <w:t xml:space="preserve">ntei decizii revine primarului </w:t>
      </w:r>
      <w:proofErr w:type="spellStart"/>
      <w:r w:rsidR="005B71AC">
        <w:rPr>
          <w:rFonts w:ascii="Times New Roman" w:hAnsi="Times New Roman"/>
          <w:sz w:val="24"/>
          <w:szCs w:val="24"/>
          <w:lang w:val="ro-MD"/>
        </w:rPr>
        <w:t>s.Frumoasa</w:t>
      </w:r>
      <w:proofErr w:type="spellEnd"/>
      <w:r w:rsidRPr="00A64CC7">
        <w:rPr>
          <w:rFonts w:ascii="Times New Roman" w:hAnsi="Times New Roman"/>
          <w:sz w:val="24"/>
          <w:szCs w:val="24"/>
          <w:lang w:val="ro-MD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>Pentru   -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51AB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 </w:t>
      </w:r>
      <w:r w:rsidR="005B71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C51AB6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s-au  </w:t>
      </w:r>
      <w:proofErr w:type="spellStart"/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>abţinut</w:t>
      </w:r>
      <w:proofErr w:type="spellEnd"/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 </w:t>
      </w:r>
      <w:r w:rsidR="00C51AB6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Pr="006C134C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1A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spellStart"/>
      <w:r w:rsidR="00C51AB6">
        <w:rPr>
          <w:rFonts w:ascii="Times New Roman" w:hAnsi="Times New Roman" w:cs="Times New Roman"/>
          <w:sz w:val="24"/>
          <w:szCs w:val="24"/>
          <w:lang w:val="en-US"/>
        </w:rPr>
        <w:t>Negară</w:t>
      </w:r>
      <w:proofErr w:type="spellEnd"/>
      <w:r w:rsidR="00C51AB6">
        <w:rPr>
          <w:rFonts w:ascii="Times New Roman" w:hAnsi="Times New Roman" w:cs="Times New Roman"/>
          <w:sz w:val="24"/>
          <w:szCs w:val="24"/>
          <w:lang w:val="en-US"/>
        </w:rPr>
        <w:t xml:space="preserve"> Gheorghe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</w:p>
    <w:p w:rsidR="00675430" w:rsidRDefault="0067543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Pr="0067543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5296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="00F43F09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</w:t>
      </w:r>
      <w:r w:rsidR="00C51AB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C51AB6">
        <w:rPr>
          <w:rFonts w:ascii="Times New Roman" w:hAnsi="Times New Roman" w:cs="Times New Roman"/>
          <w:sz w:val="24"/>
          <w:szCs w:val="24"/>
          <w:lang w:val="en-US"/>
        </w:rPr>
        <w:t>Raileanu</w:t>
      </w:r>
      <w:proofErr w:type="spellEnd"/>
      <w:r w:rsidR="00C51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1AB6">
        <w:rPr>
          <w:rFonts w:ascii="Times New Roman" w:hAnsi="Times New Roman" w:cs="Times New Roman"/>
          <w:sz w:val="24"/>
          <w:szCs w:val="24"/>
          <w:lang w:val="en-US"/>
        </w:rPr>
        <w:t>Odisei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20"/>
    <w:rsid w:val="00015296"/>
    <w:rsid w:val="000600AA"/>
    <w:rsid w:val="00071DEC"/>
    <w:rsid w:val="000B750F"/>
    <w:rsid w:val="00172899"/>
    <w:rsid w:val="0019075F"/>
    <w:rsid w:val="001B0BD0"/>
    <w:rsid w:val="00271364"/>
    <w:rsid w:val="002A7430"/>
    <w:rsid w:val="003741CE"/>
    <w:rsid w:val="00375AF9"/>
    <w:rsid w:val="003C4D49"/>
    <w:rsid w:val="00423DD0"/>
    <w:rsid w:val="004330F8"/>
    <w:rsid w:val="0045517A"/>
    <w:rsid w:val="00550CD8"/>
    <w:rsid w:val="005B71AC"/>
    <w:rsid w:val="005D33D7"/>
    <w:rsid w:val="00675430"/>
    <w:rsid w:val="006A324F"/>
    <w:rsid w:val="006C134C"/>
    <w:rsid w:val="006E374C"/>
    <w:rsid w:val="006E7767"/>
    <w:rsid w:val="007120C0"/>
    <w:rsid w:val="00724DD5"/>
    <w:rsid w:val="00726B53"/>
    <w:rsid w:val="0076221A"/>
    <w:rsid w:val="00771418"/>
    <w:rsid w:val="007B087D"/>
    <w:rsid w:val="007B5553"/>
    <w:rsid w:val="007E28D1"/>
    <w:rsid w:val="00837ABF"/>
    <w:rsid w:val="008703F8"/>
    <w:rsid w:val="00877410"/>
    <w:rsid w:val="008E2E6C"/>
    <w:rsid w:val="008E71B3"/>
    <w:rsid w:val="009C5183"/>
    <w:rsid w:val="009E385E"/>
    <w:rsid w:val="00A1358C"/>
    <w:rsid w:val="00A33755"/>
    <w:rsid w:val="00A425E5"/>
    <w:rsid w:val="00A52036"/>
    <w:rsid w:val="00A81FEB"/>
    <w:rsid w:val="00AC4C09"/>
    <w:rsid w:val="00C13132"/>
    <w:rsid w:val="00C44969"/>
    <w:rsid w:val="00C51AB6"/>
    <w:rsid w:val="00C838CE"/>
    <w:rsid w:val="00CB440B"/>
    <w:rsid w:val="00D34B5E"/>
    <w:rsid w:val="00D82DA9"/>
    <w:rsid w:val="00DB2161"/>
    <w:rsid w:val="00E146B8"/>
    <w:rsid w:val="00E15768"/>
    <w:rsid w:val="00E5624E"/>
    <w:rsid w:val="00F26520"/>
    <w:rsid w:val="00F43F09"/>
    <w:rsid w:val="00FA731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ADB8A-AA6A-40F2-B135-3813334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0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28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289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2899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28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289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2</cp:revision>
  <cp:lastPrinted>2021-03-14T14:33:00Z</cp:lastPrinted>
  <dcterms:created xsi:type="dcterms:W3CDTF">2021-04-01T13:52:00Z</dcterms:created>
  <dcterms:modified xsi:type="dcterms:W3CDTF">2021-04-01T13:52:00Z</dcterms:modified>
</cp:coreProperties>
</file>