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EC71FB" w:rsidTr="00E91692">
        <w:tc>
          <w:tcPr>
            <w:tcW w:w="3190" w:type="dxa"/>
          </w:tcPr>
          <w:p w:rsidR="00EC71FB" w:rsidRDefault="00EC71FB" w:rsidP="00E91692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EC71FB" w:rsidRDefault="00EC71FB" w:rsidP="00E91692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6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EC71FB" w:rsidRDefault="00EC71FB" w:rsidP="00E91692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EC71FB" w:rsidRDefault="00EC71FB" w:rsidP="00EC71FB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EC71FB" w:rsidRDefault="00EC71FB" w:rsidP="00EC71FB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RAIONUL   CĂLĂRAȘI</w:t>
      </w:r>
    </w:p>
    <w:p w:rsidR="00EC71FB" w:rsidRDefault="00EC71FB" w:rsidP="00EC71FB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EC71FB" w:rsidRDefault="00EC71FB" w:rsidP="00EC71FB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EC71FB" w:rsidRDefault="00EC71FB" w:rsidP="00EC71FB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EC71FB" w:rsidRDefault="00EC71FB" w:rsidP="00EC71FB">
      <w:pPr>
        <w:pStyle w:val="a3"/>
        <w:rPr>
          <w:b/>
          <w:sz w:val="28"/>
          <w:szCs w:val="32"/>
          <w:lang w:val="en-US"/>
        </w:rPr>
      </w:pP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03/0</w:t>
      </w:r>
      <w:r w:rsidR="00326315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 w:rsidR="00326315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="0032631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 w:rsidR="00326315">
        <w:rPr>
          <w:rFonts w:ascii="Times New Roman" w:hAnsi="Times New Roman" w:cs="Times New Roman"/>
          <w:sz w:val="24"/>
          <w:szCs w:val="24"/>
          <w:u w:val="single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326315"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EC71FB" w:rsidRDefault="00EC71FB" w:rsidP="00EC71FB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„Cu privire la aprobarea Programului de activitate</w:t>
      </w:r>
    </w:p>
    <w:p w:rsidR="00EC71FB" w:rsidRDefault="00EC71FB" w:rsidP="00EC71FB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 Consiliului local pe trimestrul III  al anului 201</w:t>
      </w:r>
      <w:r w:rsidR="0032631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 informativă  a secretarului privind  aprobarea programului de activitate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Reeșind  din faptul  că  Ședințele Ordinare  a consiliului se  convoacă  o dată  la trei luni , este necesar  de  elaborat  un  Program de activitate.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temeiul art.14, punctul 2   lit.  (p) al Legii privind administraţia publică locală nr. 436-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XVI din 28.12.2006 . </w:t>
      </w:r>
    </w:p>
    <w:p w:rsidR="00EC71FB" w:rsidRPr="00DD5373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537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Pr="00DD5373"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Pr="00DD5373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Pr="00DD5373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DD5373"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 cu  avizul  comisiei  Sociale.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C71FB" w:rsidRDefault="00EC71FB" w:rsidP="00EC71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Programul de activitate al Consiliului sătesc  pe trimestrul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III  </w:t>
      </w:r>
      <w:r>
        <w:rPr>
          <w:rFonts w:ascii="Times New Roman" w:hAnsi="Times New Roman" w:cs="Times New Roman"/>
          <w:sz w:val="24"/>
          <w:szCs w:val="24"/>
          <w:lang w:val="ro-RO"/>
        </w:rPr>
        <w:t>al anului 201</w:t>
      </w:r>
      <w:r w:rsidR="00326315">
        <w:rPr>
          <w:rFonts w:ascii="Times New Roman" w:hAnsi="Times New Roman" w:cs="Times New Roman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C71FB" w:rsidRDefault="00EC71FB" w:rsidP="00EC71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(planul se anexează)</w:t>
      </w:r>
    </w:p>
    <w:p w:rsidR="00EC71FB" w:rsidRDefault="00EC71FB" w:rsidP="00EC71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Controlul  executării prezentei decizii se pune în seama secretarului Consiliului sătesc  </w:t>
      </w:r>
    </w:p>
    <w:p w:rsidR="00EC71FB" w:rsidRDefault="00EC71FB" w:rsidP="00EC71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d-nei  Olaru   Tatiana  .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C71FB" w:rsidRDefault="00326315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  </w:t>
      </w:r>
      <w:r w:rsidR="00EC71FB">
        <w:rPr>
          <w:rFonts w:ascii="Times New Roman" w:hAnsi="Times New Roman" w:cs="Times New Roman"/>
          <w:sz w:val="24"/>
          <w:szCs w:val="24"/>
          <w:lang w:val="en-US"/>
        </w:rPr>
        <w:t xml:space="preserve"> ;   </w:t>
      </w:r>
      <w:proofErr w:type="spellStart"/>
      <w:r w:rsidR="00EC71FB">
        <w:rPr>
          <w:rFonts w:ascii="Times New Roman" w:hAnsi="Times New Roman" w:cs="Times New Roman"/>
          <w:sz w:val="24"/>
          <w:szCs w:val="24"/>
          <w:lang w:val="en-US"/>
        </w:rPr>
        <w:t>împotriv</w:t>
      </w:r>
      <w:proofErr w:type="spellEnd"/>
      <w:r w:rsidR="00EC71F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C71FB">
        <w:rPr>
          <w:rFonts w:ascii="Times New Roman" w:hAnsi="Times New Roman" w:cs="Times New Roman"/>
          <w:sz w:val="24"/>
          <w:szCs w:val="24"/>
          <w:lang w:val="en-US"/>
        </w:rPr>
        <w:t xml:space="preserve">  - 0 ;   s-au  </w:t>
      </w:r>
      <w:proofErr w:type="spellStart"/>
      <w:r w:rsidR="00EC71FB"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 w:rsidR="00EC71FB">
        <w:rPr>
          <w:rFonts w:ascii="Times New Roman" w:hAnsi="Times New Roman" w:cs="Times New Roman"/>
          <w:sz w:val="24"/>
          <w:szCs w:val="24"/>
          <w:lang w:val="en-US"/>
        </w:rPr>
        <w:t xml:space="preserve"> -  0.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1FB" w:rsidRDefault="00EC71FB" w:rsidP="00EC71FB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          </w:t>
      </w:r>
    </w:p>
    <w:p w:rsidR="00EC71FB" w:rsidRDefault="00EC71FB" w:rsidP="00EC71FB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</w:p>
    <w:p w:rsidR="00EC71FB" w:rsidRDefault="00EC71FB" w:rsidP="00EC71FB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Contrasemnat :                      </w:t>
      </w:r>
    </w:p>
    <w:p w:rsidR="00EC71FB" w:rsidRDefault="00EC71FB" w:rsidP="00EC71FB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EC71FB" w:rsidRDefault="00EC71FB" w:rsidP="00EC71FB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Secretarul Consiliului    sătesc:                                    Olaru   Tatiana.</w:t>
      </w:r>
    </w:p>
    <w:p w:rsidR="00EC71FB" w:rsidRDefault="00EC71FB" w:rsidP="00EC71FB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C71FB" w:rsidRDefault="00EC71FB" w:rsidP="00EC71FB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EC71FB" w:rsidRDefault="00EC71FB" w:rsidP="00EC71FB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ce servesc  temei pentru  adoptarea  deciziei .</w:t>
      </w:r>
    </w:p>
    <w:p w:rsidR="00EC71FB" w:rsidRDefault="00EC71FB" w:rsidP="00EC71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C71FB" w:rsidRDefault="00EC71FB" w:rsidP="00EC71FB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Programul  de activitate.</w:t>
      </w:r>
    </w:p>
    <w:p w:rsidR="00EC71FB" w:rsidRDefault="00EC71FB" w:rsidP="00EC71FB">
      <w:pPr>
        <w:spacing w:after="0" w:line="240" w:lineRule="auto"/>
        <w:ind w:left="45"/>
        <w:rPr>
          <w:lang w:val="ro-RO"/>
        </w:rPr>
      </w:pPr>
    </w:p>
    <w:p w:rsidR="00EC71FB" w:rsidRPr="0085716F" w:rsidRDefault="00EC71FB" w:rsidP="00EC71FB">
      <w:pPr>
        <w:spacing w:after="0" w:line="240" w:lineRule="auto"/>
        <w:ind w:left="45"/>
        <w:rPr>
          <w:sz w:val="18"/>
          <w:szCs w:val="18"/>
          <w:lang w:val="ro-RO"/>
        </w:rPr>
      </w:pPr>
      <w:r w:rsidRPr="0085716F">
        <w:rPr>
          <w:sz w:val="18"/>
          <w:szCs w:val="18"/>
          <w:lang w:val="ro-RO"/>
        </w:rPr>
        <w:t>Ex. Olaru  Tatiana</w:t>
      </w:r>
    </w:p>
    <w:p w:rsidR="006E7767" w:rsidRPr="00326315" w:rsidRDefault="00EC71FB" w:rsidP="00326315">
      <w:pPr>
        <w:spacing w:after="0" w:line="240" w:lineRule="auto"/>
        <w:rPr>
          <w:sz w:val="18"/>
          <w:szCs w:val="18"/>
          <w:lang w:val="ro-RO"/>
        </w:rPr>
      </w:pPr>
      <w:r w:rsidRPr="0085716F">
        <w:rPr>
          <w:sz w:val="18"/>
          <w:szCs w:val="18"/>
          <w:lang w:val="ro-RO"/>
        </w:rPr>
        <w:t>Tel. 0244-38036</w:t>
      </w:r>
    </w:p>
    <w:sectPr w:rsidR="006E7767" w:rsidRPr="00326315" w:rsidSect="0085716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4738"/>
    <w:multiLevelType w:val="hybridMultilevel"/>
    <w:tmpl w:val="A27E35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9116738"/>
    <w:multiLevelType w:val="hybridMultilevel"/>
    <w:tmpl w:val="3F3C3C42"/>
    <w:lvl w:ilvl="0" w:tplc="976A68D6">
      <w:start w:val="1"/>
      <w:numFmt w:val="decimal"/>
      <w:lvlText w:val="%1."/>
      <w:lvlJc w:val="left"/>
      <w:pPr>
        <w:ind w:left="40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71FB"/>
    <w:rsid w:val="00326315"/>
    <w:rsid w:val="006E7767"/>
    <w:rsid w:val="007120C0"/>
    <w:rsid w:val="0091559D"/>
    <w:rsid w:val="00D863CF"/>
    <w:rsid w:val="00EC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C71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C7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7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C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1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3</cp:revision>
  <dcterms:created xsi:type="dcterms:W3CDTF">2019-03-28T11:11:00Z</dcterms:created>
  <dcterms:modified xsi:type="dcterms:W3CDTF">2019-05-22T05:33:00Z</dcterms:modified>
</cp:coreProperties>
</file>