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A1066D" w:rsidTr="00A1066D">
        <w:tc>
          <w:tcPr>
            <w:tcW w:w="3190" w:type="dxa"/>
          </w:tcPr>
          <w:p w:rsidR="00A1066D" w:rsidRDefault="00A1066D">
            <w:pPr>
              <w:pStyle w:val="a4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</w:tcPr>
          <w:p w:rsidR="00A1066D" w:rsidRDefault="00A1066D">
            <w:pPr>
              <w:pStyle w:val="a4"/>
              <w:jc w:val="center"/>
              <w:rPr>
                <w:lang w:val="en-US" w:eastAsia="en-US"/>
              </w:rPr>
            </w:pPr>
          </w:p>
          <w:p w:rsidR="00A1066D" w:rsidRDefault="00A1066D">
            <w:pPr>
              <w:pStyle w:val="a4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1066D" w:rsidRDefault="00A1066D">
            <w:pPr>
              <w:pStyle w:val="a4"/>
              <w:rPr>
                <w:lang w:val="ro-RO" w:eastAsia="en-US"/>
              </w:rPr>
            </w:pPr>
          </w:p>
        </w:tc>
      </w:tr>
    </w:tbl>
    <w:p w:rsidR="00A1066D" w:rsidRDefault="00A1066D" w:rsidP="00A1066D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A1066D" w:rsidRDefault="00A1066D" w:rsidP="00A1066D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A1066D" w:rsidRDefault="00A1066D" w:rsidP="00A1066D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A1066D" w:rsidRDefault="00A1066D" w:rsidP="00A1066D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A1066D" w:rsidRDefault="00A1066D" w:rsidP="00A1066D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</w:t>
      </w: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DISPOZIȚ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IE  nr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08</w:t>
      </w:r>
    </w:p>
    <w:p w:rsidR="00A1066D" w:rsidRDefault="00A1066D" w:rsidP="00A1066D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06._02. 2019__</w:t>
      </w:r>
    </w:p>
    <w:p w:rsidR="00A1066D" w:rsidRDefault="00A1066D" w:rsidP="00A10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,Cu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stabilirea</w:t>
      </w:r>
      <w:proofErr w:type="spellEnd"/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sporului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performanță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,,</w:t>
      </w: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temeiul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270/2018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sistemul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unitar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salarizare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sectorul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bugetar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anexei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nr.3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Hotărîrea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Guvernului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1231 din 12.12.2018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stabilire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sporului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sectorul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bugetar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66D" w:rsidRDefault="00A1066D" w:rsidP="00A106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baza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art.32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punc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(1)  al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Legii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436 – XVI din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28.12.2006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public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locală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66D" w:rsidRDefault="00A1066D" w:rsidP="00A1066D">
      <w:pPr>
        <w:rPr>
          <w:rFonts w:ascii="Times New Roman" w:hAnsi="Times New Roman" w:cs="Times New Roman"/>
          <w:sz w:val="10"/>
          <w:szCs w:val="1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Regulamentul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intern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stabilire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sporului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performanța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Primăriei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Frumoasa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dispoziția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nr. </w:t>
      </w:r>
      <w:proofErr w:type="gramStart"/>
      <w:r>
        <w:rPr>
          <w:b/>
          <w:sz w:val="24"/>
          <w:szCs w:val="24"/>
        </w:rPr>
        <w:t xml:space="preserve">53  </w:t>
      </w:r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 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2018.</w:t>
      </w:r>
    </w:p>
    <w:p w:rsidR="00A1066D" w:rsidRDefault="00A1066D" w:rsidP="00A1066D">
      <w:pPr>
        <w:rPr>
          <w:rFonts w:ascii="Times New Roman" w:hAnsi="Times New Roman" w:cs="Times New Roman"/>
          <w:sz w:val="10"/>
          <w:szCs w:val="10"/>
        </w:rPr>
      </w:pP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DISPUN:</w:t>
      </w:r>
    </w:p>
    <w:p w:rsidR="00A1066D" w:rsidRDefault="00A1066D" w:rsidP="00A1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achita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sporul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ianuarie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sumă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   </w:t>
      </w:r>
    </w:p>
    <w:p w:rsidR="00A1066D" w:rsidRDefault="00A1066D" w:rsidP="00A1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2203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,73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lei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66D" w:rsidRDefault="00A1066D" w:rsidP="00A1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Lista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nominală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calificativul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sporul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aferent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fiecărui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angajat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anexează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66D" w:rsidRDefault="00A1066D" w:rsidP="00A1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totală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mijloacelor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utilizate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achitarea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sporului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66D" w:rsidRDefault="00A1066D" w:rsidP="00A1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începutul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2203,73  lei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reprezintă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5,70_%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066D" w:rsidRDefault="00A1066D" w:rsidP="00A106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mijloacelor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bănești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anuale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alocate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planificate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acordarea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sporului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performanță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066D" w:rsidRDefault="00A1066D" w:rsidP="00A1066D">
      <w:pPr>
        <w:pStyle w:val="a3"/>
        <w:ind w:firstLine="0"/>
        <w:rPr>
          <w:lang w:val="ro-RO"/>
        </w:rPr>
      </w:pPr>
      <w:r>
        <w:rPr>
          <w:lang w:val="ro-RO"/>
        </w:rPr>
        <w:t>4. Contabilitatea  va  efectua   calcul pentru luna  decembrie  conform  legislației  în  vigoare.</w:t>
      </w:r>
    </w:p>
    <w:p w:rsidR="00A1066D" w:rsidRDefault="00A1066D" w:rsidP="00A1066D">
      <w:pPr>
        <w:tabs>
          <w:tab w:val="left" w:pos="3225"/>
        </w:tabs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b/>
          <w:lang w:val="ro-RO"/>
        </w:rPr>
        <w:t>5.</w:t>
      </w:r>
      <w:r>
        <w:rPr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dispoziţii mi-l asum.</w:t>
      </w:r>
    </w:p>
    <w:p w:rsidR="00A1066D" w:rsidRDefault="00A1066D" w:rsidP="00A106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1066D" w:rsidRDefault="00A1066D" w:rsidP="00A10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Primarul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Movileanu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Gheorghe</w:t>
      </w: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______________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 _______           </w:t>
      </w:r>
    </w:p>
    <w:p w:rsidR="00A1066D" w:rsidRDefault="00A1066D" w:rsidP="00A106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funcția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conducătorului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semnătura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        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numele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prenumele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1066D" w:rsidRDefault="00A1066D" w:rsidP="00A106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066D" w:rsidRDefault="00A1066D" w:rsidP="00A1066D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A1066D" w:rsidRDefault="00A1066D" w:rsidP="00A1066D">
      <w:pPr>
        <w:tabs>
          <w:tab w:val="left" w:pos="1155"/>
        </w:tabs>
        <w:spacing w:after="0"/>
        <w:jc w:val="right"/>
        <w:rPr>
          <w:rFonts w:ascii="Times New Roman" w:eastAsia="Batang" w:hAnsi="Times New Roman" w:cs="Times New Roman"/>
          <w:sz w:val="24"/>
          <w:szCs w:val="24"/>
        </w:rPr>
      </w:pPr>
    </w:p>
    <w:p w:rsidR="00A1066D" w:rsidRDefault="00A1066D" w:rsidP="00A1066D"/>
    <w:p w:rsidR="00A1066D" w:rsidRDefault="00A1066D" w:rsidP="00A1066D">
      <w:pPr>
        <w:spacing w:after="0" w:line="240" w:lineRule="auto"/>
      </w:pPr>
    </w:p>
    <w:p w:rsidR="00A1066D" w:rsidRDefault="00A1066D" w:rsidP="00A1066D">
      <w:pPr>
        <w:spacing w:after="0" w:line="240" w:lineRule="auto"/>
      </w:pPr>
    </w:p>
    <w:p w:rsidR="00A1066D" w:rsidRDefault="00A1066D" w:rsidP="00A106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Ex. </w:t>
      </w:r>
      <w:proofErr w:type="spellStart"/>
      <w:proofErr w:type="gramStart"/>
      <w:r>
        <w:rPr>
          <w:sz w:val="20"/>
          <w:szCs w:val="20"/>
        </w:rPr>
        <w:t>Ciobanu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Efrosenia</w:t>
      </w:r>
      <w:proofErr w:type="spellEnd"/>
      <w:proofErr w:type="gramEnd"/>
    </w:p>
    <w:p w:rsidR="00A1066D" w:rsidRDefault="00A1066D" w:rsidP="00A1066D">
      <w:pPr>
        <w:spacing w:after="0" w:line="240" w:lineRule="auto"/>
      </w:pPr>
      <w:r>
        <w:rPr>
          <w:sz w:val="20"/>
          <w:szCs w:val="20"/>
        </w:rPr>
        <w:t>Tel. 024438036</w:t>
      </w:r>
    </w:p>
    <w:p w:rsidR="00A1066D" w:rsidRDefault="00A1066D" w:rsidP="00A1066D"/>
    <w:p w:rsidR="00A1066D" w:rsidRPr="00A1066D" w:rsidRDefault="00A1066D" w:rsidP="00A1066D">
      <w:pPr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sz w:val="56"/>
          <w:szCs w:val="56"/>
          <w:lang w:val="ro-RO"/>
        </w:rPr>
        <w:t xml:space="preserve">Lista </w:t>
      </w:r>
    </w:p>
    <w:p w:rsidR="00A1066D" w:rsidRDefault="00A1066D" w:rsidP="00A1066D">
      <w:pPr>
        <w:pStyle w:val="a3"/>
        <w:ind w:firstLine="0"/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Nominală și sporul pentru performanță lunară aferent fiecărui angajat in sectorul  bugetar  pe  Primăria   Frumoasa.</w:t>
      </w:r>
    </w:p>
    <w:p w:rsidR="00A1066D" w:rsidRDefault="00A1066D" w:rsidP="00A1066D">
      <w:pPr>
        <w:pStyle w:val="a3"/>
        <w:ind w:firstLine="0"/>
        <w:rPr>
          <w:b/>
          <w:sz w:val="40"/>
          <w:szCs w:val="40"/>
          <w:lang w:val="ro-RO"/>
        </w:rPr>
      </w:pPr>
    </w:p>
    <w:p w:rsidR="00A1066D" w:rsidRDefault="00A1066D" w:rsidP="00A1066D">
      <w:pPr>
        <w:pStyle w:val="a3"/>
        <w:ind w:firstLine="0"/>
        <w:rPr>
          <w:b/>
          <w:sz w:val="36"/>
          <w:szCs w:val="36"/>
          <w:lang w:val="ro-RO"/>
        </w:rPr>
      </w:pPr>
      <w:r>
        <w:rPr>
          <w:b/>
          <w:sz w:val="40"/>
          <w:szCs w:val="40"/>
          <w:lang w:val="ro-RO"/>
        </w:rPr>
        <w:t xml:space="preserve">                            </w:t>
      </w:r>
      <w:r>
        <w:rPr>
          <w:b/>
          <w:sz w:val="36"/>
          <w:szCs w:val="36"/>
          <w:lang w:val="ro-RO"/>
        </w:rPr>
        <w:t>LUNA   Ianuarie  2019</w:t>
      </w:r>
    </w:p>
    <w:p w:rsidR="00A1066D" w:rsidRDefault="00A1066D" w:rsidP="00A1066D">
      <w:pPr>
        <w:pStyle w:val="a3"/>
        <w:ind w:firstLine="0"/>
        <w:rPr>
          <w:b/>
          <w:sz w:val="36"/>
          <w:szCs w:val="36"/>
          <w:lang w:val="ro-RO"/>
        </w:rPr>
      </w:pPr>
    </w:p>
    <w:tbl>
      <w:tblPr>
        <w:tblStyle w:val="a6"/>
        <w:tblW w:w="0" w:type="auto"/>
        <w:tblInd w:w="0" w:type="dxa"/>
        <w:tblLayout w:type="fixed"/>
        <w:tblLook w:val="04A0"/>
      </w:tblPr>
      <w:tblGrid>
        <w:gridCol w:w="830"/>
        <w:gridCol w:w="2539"/>
        <w:gridCol w:w="2126"/>
        <w:gridCol w:w="1591"/>
        <w:gridCol w:w="1098"/>
        <w:gridCol w:w="1387"/>
      </w:tblGrid>
      <w:tr w:rsidR="00A1066D" w:rsidTr="00A1066D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Nr.o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Numele,prenumele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Funcția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Calificati-vul</w:t>
            </w:r>
            <w:proofErr w:type="spellEnd"/>
            <w:r>
              <w:rPr>
                <w:b/>
                <w:sz w:val="32"/>
                <w:szCs w:val="32"/>
              </w:rPr>
              <w:t xml:space="preserve"> final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%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proofErr w:type="spellStart"/>
            <w:r>
              <w:rPr>
                <w:b/>
                <w:sz w:val="32"/>
                <w:szCs w:val="32"/>
              </w:rPr>
              <w:t>Sporul</w:t>
            </w:r>
            <w:proofErr w:type="spellEnd"/>
            <w:r>
              <w:rPr>
                <w:b/>
                <w:sz w:val="32"/>
                <w:szCs w:val="32"/>
              </w:rPr>
              <w:t xml:space="preserve">  lunar</w:t>
            </w:r>
          </w:p>
          <w:p w:rsidR="00A1066D" w:rsidRDefault="00A1066D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lei</w:t>
            </w:r>
          </w:p>
        </w:tc>
      </w:tr>
      <w:tr w:rsidR="00A1066D" w:rsidTr="00A1066D">
        <w:trPr>
          <w:trHeight w:val="43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Olaru</w:t>
            </w:r>
            <w:proofErr w:type="spellEnd"/>
            <w:r>
              <w:rPr>
                <w:sz w:val="24"/>
                <w:szCs w:val="24"/>
              </w:rPr>
              <w:t xml:space="preserve">  Tatiana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</w:pPr>
            <w:proofErr w:type="spellStart"/>
            <w:r>
              <w:t>Secretaru</w:t>
            </w:r>
            <w:proofErr w:type="spellEnd"/>
            <w:r>
              <w:t xml:space="preserve">  </w:t>
            </w:r>
            <w:proofErr w:type="spellStart"/>
            <w:r>
              <w:t>Consiliului</w:t>
            </w:r>
            <w:proofErr w:type="spellEnd"/>
            <w:r>
              <w:t xml:space="preserve"> </w:t>
            </w:r>
            <w:proofErr w:type="spellStart"/>
            <w:r>
              <w:t>sătesc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429,60</w:t>
            </w:r>
          </w:p>
        </w:tc>
      </w:tr>
      <w:tr w:rsidR="00A1066D" w:rsidTr="00A1066D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Juncă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Efrosenia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t>Contabil-șef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467,20</w:t>
            </w:r>
          </w:p>
        </w:tc>
      </w:tr>
      <w:tr w:rsidR="00A1066D" w:rsidTr="00A1066D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Negară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Ecaterina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r>
              <w:t>Specialist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277,60</w:t>
            </w:r>
          </w:p>
        </w:tc>
      </w:tr>
      <w:tr w:rsidR="00A1066D" w:rsidTr="00A1066D">
        <w:trPr>
          <w:trHeight w:val="3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  <w:lang w:val="ro-RO"/>
              </w:rPr>
            </w:pPr>
            <w:proofErr w:type="spellStart"/>
            <w:r>
              <w:rPr>
                <w:sz w:val="24"/>
                <w:szCs w:val="24"/>
              </w:rPr>
              <w:t>Gîtlan</w:t>
            </w:r>
            <w:proofErr w:type="spellEnd"/>
            <w:r>
              <w:rPr>
                <w:sz w:val="24"/>
                <w:szCs w:val="24"/>
              </w:rPr>
              <w:t xml:space="preserve">  Marina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t>Bibliotecar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244,80</w:t>
            </w:r>
          </w:p>
        </w:tc>
      </w:tr>
      <w:tr w:rsidR="00A1066D" w:rsidTr="00A1066D">
        <w:trPr>
          <w:trHeight w:val="5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Iovu</w:t>
            </w:r>
            <w:proofErr w:type="spellEnd"/>
            <w:r>
              <w:rPr>
                <w:sz w:val="24"/>
                <w:szCs w:val="24"/>
              </w:rPr>
              <w:t xml:space="preserve">  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r>
              <w:t xml:space="preserve">Director </w:t>
            </w:r>
            <w:proofErr w:type="spellStart"/>
            <w:r>
              <w:t>Instituției</w:t>
            </w:r>
            <w:proofErr w:type="spellEnd"/>
            <w:r>
              <w:t xml:space="preserve"> </w:t>
            </w:r>
            <w:proofErr w:type="spellStart"/>
            <w:r>
              <w:t>Preșcolare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498,40</w:t>
            </w:r>
          </w:p>
        </w:tc>
      </w:tr>
      <w:tr w:rsidR="00A1066D" w:rsidTr="00A1066D">
        <w:trPr>
          <w:trHeight w:val="3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Latu</w:t>
            </w:r>
            <w:proofErr w:type="spellEnd"/>
            <w:r>
              <w:rPr>
                <w:sz w:val="24"/>
                <w:szCs w:val="24"/>
              </w:rPr>
              <w:t xml:space="preserve">  Larisa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t>Îngrijitoare</w:t>
            </w:r>
            <w:proofErr w:type="spellEnd"/>
            <w:r>
              <w:t xml:space="preserve"> de </w:t>
            </w:r>
            <w:proofErr w:type="spellStart"/>
            <w:r>
              <w:t>încăperi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63,75</w:t>
            </w:r>
          </w:p>
        </w:tc>
      </w:tr>
      <w:tr w:rsidR="00A1066D" w:rsidTr="00A1066D">
        <w:trPr>
          <w:trHeight w:val="3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 w:rsidP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Olari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Serghei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t>paznic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73,88</w:t>
            </w:r>
          </w:p>
        </w:tc>
      </w:tr>
      <w:tr w:rsidR="00A1066D" w:rsidTr="00A1066D">
        <w:trPr>
          <w:trHeight w:val="31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 w:rsidP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Latu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Constantin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t>paznic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72,75</w:t>
            </w:r>
          </w:p>
        </w:tc>
      </w:tr>
      <w:tr w:rsidR="00A1066D" w:rsidTr="00A1066D">
        <w:trPr>
          <w:trHeight w:val="48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 w:rsidP="00A1066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Negară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Nistor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>
              <w:t>paznic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bine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75,75</w:t>
            </w:r>
          </w:p>
        </w:tc>
      </w:tr>
      <w:tr w:rsidR="00A1066D" w:rsidTr="00A1066D">
        <w:trPr>
          <w:trHeight w:val="480"/>
        </w:trPr>
        <w:tc>
          <w:tcPr>
            <w:tcW w:w="8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TOTAL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6D" w:rsidRDefault="00A1066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2203,73</w:t>
            </w:r>
          </w:p>
        </w:tc>
      </w:tr>
    </w:tbl>
    <w:p w:rsidR="00A1066D" w:rsidRDefault="00A1066D" w:rsidP="00A1066D">
      <w:pPr>
        <w:rPr>
          <w:rFonts w:eastAsia="Times New Roman"/>
          <w:b/>
          <w:sz w:val="24"/>
          <w:szCs w:val="24"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pStyle w:val="a3"/>
        <w:ind w:firstLine="0"/>
        <w:rPr>
          <w:b/>
          <w:lang w:val="ro-RO"/>
        </w:rPr>
      </w:pPr>
      <w:r>
        <w:rPr>
          <w:b/>
          <w:sz w:val="36"/>
          <w:szCs w:val="36"/>
          <w:lang w:val="ro-RO"/>
        </w:rPr>
        <w:t xml:space="preserve">                </w:t>
      </w:r>
      <w:r>
        <w:rPr>
          <w:b/>
          <w:lang w:val="ro-RO"/>
        </w:rPr>
        <w:t xml:space="preserve">  Primaril  satului:                                    Movileanu    Gheorghe</w:t>
      </w: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rPr>
          <w:b/>
          <w:lang w:val="ro-RO"/>
        </w:rPr>
      </w:pPr>
    </w:p>
    <w:p w:rsidR="00A1066D" w:rsidRDefault="00A1066D" w:rsidP="00A1066D">
      <w:pPr>
        <w:spacing w:after="0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Ex. Movileanu  Gheorghe</w:t>
      </w:r>
    </w:p>
    <w:p w:rsidR="00A1066D" w:rsidRDefault="00A1066D" w:rsidP="00A1066D">
      <w:pPr>
        <w:spacing w:after="0"/>
        <w:rPr>
          <w:b/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Tel.0-244/38036</w:t>
      </w:r>
    </w:p>
    <w:p w:rsidR="006E7767" w:rsidRDefault="006E7767"/>
    <w:sectPr w:rsidR="006E7767" w:rsidSect="00A1066D">
      <w:pgSz w:w="11906" w:h="16838"/>
      <w:pgMar w:top="426" w:right="849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066D"/>
    <w:rsid w:val="000A7BFE"/>
    <w:rsid w:val="006E7767"/>
    <w:rsid w:val="007120C0"/>
    <w:rsid w:val="00A1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066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nhideWhenUsed/>
    <w:rsid w:val="00A106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A106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106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1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066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0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2</cp:revision>
  <dcterms:created xsi:type="dcterms:W3CDTF">2019-02-07T13:22:00Z</dcterms:created>
  <dcterms:modified xsi:type="dcterms:W3CDTF">2019-02-07T13:32:00Z</dcterms:modified>
</cp:coreProperties>
</file>