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9B1C04" w:rsidTr="009B1C04">
        <w:tc>
          <w:tcPr>
            <w:tcW w:w="3190" w:type="dxa"/>
          </w:tcPr>
          <w:p w:rsidR="009B1C04" w:rsidRDefault="009B1C0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9B1C04" w:rsidRDefault="009B1C04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9B1C04" w:rsidRDefault="009B1C0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9B1C04" w:rsidRDefault="009B1C04" w:rsidP="009B1C04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9B1C04" w:rsidRDefault="009B1C04" w:rsidP="009B1C04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RAIONUL   CĂLĂRAȘI</w:t>
      </w:r>
    </w:p>
    <w:p w:rsidR="009B1C04" w:rsidRDefault="009B1C04" w:rsidP="009B1C04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9B1C04" w:rsidRDefault="009B1C04" w:rsidP="009B1C04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9B1C04" w:rsidRDefault="009B1C04" w:rsidP="009B1C04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</w:t>
      </w:r>
    </w:p>
    <w:p w:rsidR="009B1C04" w:rsidRDefault="009B1C04" w:rsidP="009B1C04">
      <w:pPr>
        <w:pStyle w:val="a3"/>
        <w:rPr>
          <w:b/>
          <w:sz w:val="28"/>
          <w:szCs w:val="32"/>
          <w:lang w:val="en-US"/>
        </w:rPr>
      </w:pP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501088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501088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471DA9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501088">
        <w:rPr>
          <w:rFonts w:ascii="Times New Roman" w:hAnsi="Times New Roman" w:cs="Times New Roman"/>
          <w:sz w:val="24"/>
          <w:szCs w:val="24"/>
          <w:u w:val="single"/>
          <w:lang w:val="en-US"/>
        </w:rPr>
        <w:t>9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9B1C04" w:rsidRDefault="009B1C04" w:rsidP="009B1C04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9B1C04" w:rsidRDefault="009B1C04" w:rsidP="009B1C04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II al anului 201</w:t>
      </w:r>
      <w:r w:rsidR="0050108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16068" w:rsidRDefault="00416068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 scopul  bunei funcționări a activitții  consiliului  sătesc  și al  autorității  publice  locale.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art.14, punctul 2   lit.  (p) al Legii privind administraţia publică locală nr. 436-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068">
        <w:rPr>
          <w:rFonts w:ascii="Times New Roman" w:hAnsi="Times New Roman" w:cs="Times New Roman"/>
          <w:sz w:val="24"/>
          <w:szCs w:val="24"/>
          <w:lang w:val="en-US"/>
        </w:rPr>
        <w:t>s[</w:t>
      </w:r>
      <w:proofErr w:type="spellStart"/>
      <w:r w:rsidR="00416068">
        <w:rPr>
          <w:rFonts w:ascii="Times New Roman" w:hAnsi="Times New Roman" w:cs="Times New Roman"/>
          <w:sz w:val="24"/>
          <w:szCs w:val="24"/>
          <w:lang w:val="en-US"/>
        </w:rPr>
        <w:t>tesc</w:t>
      </w:r>
      <w:proofErr w:type="spellEnd"/>
      <w:r w:rsidR="0041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068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04/07  din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 cu  avizul  comisiei </w:t>
      </w:r>
      <w:r w:rsidR="00416068">
        <w:rPr>
          <w:rFonts w:ascii="Times New Roman" w:hAnsi="Times New Roman" w:cs="Times New Roman"/>
          <w:sz w:val="24"/>
          <w:szCs w:val="24"/>
          <w:lang w:val="ro-RO"/>
        </w:rPr>
        <w:t xml:space="preserve">de specialitate pe probleme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Sociale.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1C04" w:rsidRDefault="009B1C04" w:rsidP="004160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</w:t>
      </w:r>
      <w:r w:rsidR="00416068">
        <w:rPr>
          <w:rFonts w:ascii="Times New Roman" w:hAnsi="Times New Roman" w:cs="Times New Roman"/>
          <w:sz w:val="24"/>
          <w:szCs w:val="24"/>
          <w:lang w:val="ro-RO"/>
        </w:rPr>
        <w:t>Frumoasa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="00416068">
        <w:rPr>
          <w:rFonts w:ascii="Times New Roman" w:hAnsi="Times New Roman" w:cs="Times New Roman"/>
          <w:sz w:val="24"/>
          <w:szCs w:val="24"/>
          <w:lang w:val="ro-RO"/>
        </w:rPr>
        <w:t>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trimestrul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</w:t>
      </w:r>
      <w:r w:rsidR="00501088">
        <w:rPr>
          <w:rFonts w:ascii="Times New Roman" w:hAnsi="Times New Roman" w:cs="Times New Roman"/>
          <w:sz w:val="24"/>
          <w:szCs w:val="24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16068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4160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6068">
        <w:rPr>
          <w:rFonts w:ascii="Times New Roman" w:hAnsi="Times New Roman" w:cs="Times New Roman"/>
          <w:sz w:val="24"/>
          <w:szCs w:val="24"/>
          <w:lang w:val="ro-RO"/>
        </w:rPr>
        <w:t>se anexează)</w:t>
      </w:r>
    </w:p>
    <w:p w:rsidR="009B1C04" w:rsidRPr="00416068" w:rsidRDefault="00416068" w:rsidP="004160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B1C04" w:rsidRPr="00416068">
        <w:rPr>
          <w:rFonts w:ascii="Times New Roman" w:hAnsi="Times New Roman" w:cs="Times New Roman"/>
          <w:sz w:val="24"/>
          <w:szCs w:val="24"/>
          <w:lang w:val="ro-RO"/>
        </w:rPr>
        <w:t>xecut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area </w:t>
      </w:r>
      <w:r w:rsidR="009B1C04" w:rsidRPr="00416068">
        <w:rPr>
          <w:rFonts w:ascii="Times New Roman" w:hAnsi="Times New Roman" w:cs="Times New Roman"/>
          <w:sz w:val="24"/>
          <w:szCs w:val="24"/>
          <w:lang w:val="ro-RO"/>
        </w:rPr>
        <w:t xml:space="preserve"> prezentei decizii se pune în seama secretarului Consiliului sătesc  d-nei  Olaru   Tatiana  .</w:t>
      </w:r>
    </w:p>
    <w:p w:rsidR="009B1C04" w:rsidRPr="00416068" w:rsidRDefault="00416068" w:rsidP="00416068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Controlul </w:t>
      </w:r>
      <w:r w:rsidR="00C94094">
        <w:rPr>
          <w:lang w:val="ro-RO"/>
        </w:rPr>
        <w:t>asupra îndeplinirii prezentei decizii i se atribue   primarului.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="007C19D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E4D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 0;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0.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4094" w:rsidRDefault="00C9409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94094" w:rsidRDefault="00C9409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</w:t>
      </w:r>
      <w:r w:rsidR="007C19DF">
        <w:rPr>
          <w:rFonts w:ascii="Times New Roman" w:hAnsi="Times New Roman" w:cs="Times New Roman"/>
          <w:sz w:val="24"/>
          <w:szCs w:val="24"/>
          <w:lang w:val="ro-RO"/>
        </w:rPr>
        <w:t xml:space="preserve">  Olaru  Larisa</w:t>
      </w: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</w:t>
      </w: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:                      </w:t>
      </w: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Olaru   Tatiana.</w:t>
      </w: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1C04" w:rsidRDefault="009B1C04" w:rsidP="009B1C04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9B1C04" w:rsidRDefault="009B1C04" w:rsidP="009B1C04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9B1C04" w:rsidRDefault="009B1C04" w:rsidP="009B1C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B1C04" w:rsidRDefault="009B1C04" w:rsidP="009B1C04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9B1C04" w:rsidRDefault="009B1C04" w:rsidP="009B1C04">
      <w:pPr>
        <w:spacing w:after="0" w:line="240" w:lineRule="auto"/>
        <w:ind w:left="45"/>
        <w:rPr>
          <w:lang w:val="ro-RO"/>
        </w:rPr>
      </w:pPr>
    </w:p>
    <w:p w:rsidR="009B1C04" w:rsidRDefault="009B1C04" w:rsidP="009B1C04">
      <w:pPr>
        <w:spacing w:after="0" w:line="240" w:lineRule="auto"/>
        <w:ind w:left="45"/>
        <w:rPr>
          <w:lang w:val="ro-RO"/>
        </w:rPr>
      </w:pPr>
    </w:p>
    <w:p w:rsidR="00471DA9" w:rsidRDefault="00471DA9" w:rsidP="009B1C04">
      <w:pPr>
        <w:spacing w:after="0" w:line="240" w:lineRule="auto"/>
        <w:ind w:left="45"/>
        <w:rPr>
          <w:lang w:val="ro-RO"/>
        </w:rPr>
      </w:pPr>
    </w:p>
    <w:p w:rsidR="00471DA9" w:rsidRDefault="00471DA9" w:rsidP="009B1C04">
      <w:pPr>
        <w:spacing w:after="0" w:line="240" w:lineRule="auto"/>
        <w:ind w:left="45"/>
        <w:rPr>
          <w:lang w:val="ro-RO"/>
        </w:rPr>
      </w:pPr>
    </w:p>
    <w:p w:rsidR="009B1C04" w:rsidRPr="00471DA9" w:rsidRDefault="009B1C04" w:rsidP="009B1C04">
      <w:pPr>
        <w:spacing w:after="0" w:line="240" w:lineRule="auto"/>
        <w:ind w:left="45"/>
        <w:rPr>
          <w:rFonts w:ascii="Times New Roman" w:hAnsi="Times New Roman" w:cs="Times New Roman"/>
          <w:sz w:val="18"/>
          <w:szCs w:val="18"/>
          <w:lang w:val="ro-RO"/>
        </w:rPr>
      </w:pPr>
      <w:r w:rsidRPr="00471DA9">
        <w:rPr>
          <w:rFonts w:ascii="Times New Roman" w:hAnsi="Times New Roman" w:cs="Times New Roman"/>
          <w:sz w:val="18"/>
          <w:szCs w:val="18"/>
          <w:lang w:val="ro-RO"/>
        </w:rPr>
        <w:t>Ex. Olaru  Tatiana</w:t>
      </w:r>
    </w:p>
    <w:p w:rsidR="006E7767" w:rsidRPr="00D83BE3" w:rsidRDefault="009B1C04" w:rsidP="00D83BE3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471DA9">
        <w:rPr>
          <w:rFonts w:ascii="Times New Roman" w:hAnsi="Times New Roman" w:cs="Times New Roman"/>
          <w:sz w:val="18"/>
          <w:szCs w:val="18"/>
          <w:lang w:val="ro-RO"/>
        </w:rPr>
        <w:t>Tel. 0244-38036</w:t>
      </w:r>
    </w:p>
    <w:sectPr w:rsidR="006E7767" w:rsidRPr="00D83BE3" w:rsidSect="00416068">
      <w:pgSz w:w="11906" w:h="16838"/>
      <w:pgMar w:top="567" w:right="566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1C04"/>
    <w:rsid w:val="001A4B7B"/>
    <w:rsid w:val="00416068"/>
    <w:rsid w:val="00471DA9"/>
    <w:rsid w:val="004E4D2B"/>
    <w:rsid w:val="00501088"/>
    <w:rsid w:val="006660D5"/>
    <w:rsid w:val="006E7767"/>
    <w:rsid w:val="007120C0"/>
    <w:rsid w:val="007C19DF"/>
    <w:rsid w:val="00892CF6"/>
    <w:rsid w:val="008F729C"/>
    <w:rsid w:val="009B1C04"/>
    <w:rsid w:val="00A662A8"/>
    <w:rsid w:val="00AA4099"/>
    <w:rsid w:val="00B43918"/>
    <w:rsid w:val="00C94094"/>
    <w:rsid w:val="00D83BE3"/>
    <w:rsid w:val="00E8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B1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1C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C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9</cp:revision>
  <dcterms:created xsi:type="dcterms:W3CDTF">2019-01-22T08:54:00Z</dcterms:created>
  <dcterms:modified xsi:type="dcterms:W3CDTF">2019-02-14T06:43:00Z</dcterms:modified>
</cp:coreProperties>
</file>