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77" w:rsidRDefault="00E76077" w:rsidP="00E76077">
      <w:pPr>
        <w:rPr>
          <w:b/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t xml:space="preserve">                               </w:t>
      </w:r>
      <w:r w:rsidRPr="00DB1F38">
        <w:rPr>
          <w:b/>
          <w:sz w:val="44"/>
          <w:szCs w:val="44"/>
          <w:lang w:val="en-US"/>
        </w:rPr>
        <w:t>PLANUL</w:t>
      </w:r>
    </w:p>
    <w:p w:rsidR="00E76077" w:rsidRDefault="00E76077" w:rsidP="00E76077">
      <w:pPr>
        <w:rPr>
          <w:lang w:val="en-US"/>
        </w:rPr>
      </w:pPr>
      <w:r w:rsidRPr="006703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De  </w:t>
      </w:r>
      <w:proofErr w:type="spellStart"/>
      <w:r w:rsidR="006773EB" w:rsidRPr="006703D5">
        <w:rPr>
          <w:rFonts w:ascii="Times New Roman" w:hAnsi="Times New Roman" w:cs="Times New Roman"/>
          <w:b/>
          <w:sz w:val="28"/>
          <w:szCs w:val="28"/>
          <w:lang w:val="en-US"/>
        </w:rPr>
        <w:t>acțiuni</w:t>
      </w:r>
      <w:proofErr w:type="spellEnd"/>
      <w:r w:rsidRPr="006703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proofErr w:type="spellStart"/>
      <w:r w:rsidRPr="006703D5">
        <w:rPr>
          <w:rFonts w:ascii="Times New Roman" w:hAnsi="Times New Roman" w:cs="Times New Roman"/>
          <w:b/>
          <w:sz w:val="28"/>
          <w:szCs w:val="28"/>
          <w:lang w:val="en-US"/>
        </w:rPr>
        <w:t>privind</w:t>
      </w:r>
      <w:proofErr w:type="spellEnd"/>
      <w:r w:rsidRPr="006703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6703D5">
        <w:rPr>
          <w:rFonts w:ascii="Times New Roman" w:hAnsi="Times New Roman" w:cs="Times New Roman"/>
          <w:b/>
          <w:sz w:val="28"/>
          <w:szCs w:val="28"/>
          <w:lang w:val="en-US"/>
        </w:rPr>
        <w:t>incendiile</w:t>
      </w:r>
      <w:proofErr w:type="spellEnd"/>
      <w:r w:rsidRPr="006703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6703D5">
        <w:rPr>
          <w:rFonts w:ascii="Times New Roman" w:hAnsi="Times New Roman" w:cs="Times New Roman"/>
          <w:b/>
          <w:sz w:val="28"/>
          <w:szCs w:val="28"/>
          <w:lang w:val="en-US"/>
        </w:rPr>
        <w:t>şi</w:t>
      </w:r>
      <w:proofErr w:type="spellEnd"/>
      <w:r w:rsidRPr="006703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6703D5">
        <w:rPr>
          <w:rFonts w:ascii="Times New Roman" w:hAnsi="Times New Roman" w:cs="Times New Roman"/>
          <w:b/>
          <w:sz w:val="28"/>
          <w:szCs w:val="28"/>
          <w:lang w:val="en-US"/>
        </w:rPr>
        <w:t>intoxsicaţiile</w:t>
      </w:r>
      <w:proofErr w:type="spellEnd"/>
      <w:r w:rsidRPr="006703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cu  monoxide  de  carbon  </w:t>
      </w:r>
      <w:proofErr w:type="spellStart"/>
      <w:r w:rsidRPr="006703D5">
        <w:rPr>
          <w:rFonts w:ascii="Times New Roman" w:hAnsi="Times New Roman" w:cs="Times New Roman"/>
          <w:b/>
          <w:sz w:val="28"/>
          <w:szCs w:val="28"/>
          <w:lang w:val="en-US"/>
        </w:rPr>
        <w:t>pe</w:t>
      </w:r>
      <w:proofErr w:type="spellEnd"/>
      <w:r w:rsidRPr="006703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6703D5">
        <w:rPr>
          <w:rFonts w:ascii="Times New Roman" w:hAnsi="Times New Roman" w:cs="Times New Roman"/>
          <w:b/>
          <w:sz w:val="28"/>
          <w:szCs w:val="28"/>
          <w:lang w:val="en-US"/>
        </w:rPr>
        <w:t>teritoriul</w:t>
      </w:r>
      <w:proofErr w:type="spellEnd"/>
      <w:r w:rsidRPr="006703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6703D5">
        <w:rPr>
          <w:rFonts w:ascii="Times New Roman" w:hAnsi="Times New Roman" w:cs="Times New Roman"/>
          <w:b/>
          <w:sz w:val="28"/>
          <w:szCs w:val="28"/>
          <w:lang w:val="en-US"/>
        </w:rPr>
        <w:t>s.Frumoasa,r</w:t>
      </w:r>
      <w:proofErr w:type="spellEnd"/>
      <w:r w:rsidRPr="006703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-n  </w:t>
      </w:r>
      <w:proofErr w:type="spellStart"/>
      <w:r w:rsidRPr="006703D5">
        <w:rPr>
          <w:rFonts w:ascii="Times New Roman" w:hAnsi="Times New Roman" w:cs="Times New Roman"/>
          <w:b/>
          <w:sz w:val="28"/>
          <w:szCs w:val="28"/>
          <w:lang w:val="en-US"/>
        </w:rPr>
        <w:t>Călăraşi</w:t>
      </w:r>
      <w:proofErr w:type="spellEnd"/>
      <w:r w:rsidRPr="006703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proofErr w:type="spellStart"/>
      <w:r w:rsidRPr="006703D5">
        <w:rPr>
          <w:rFonts w:ascii="Times New Roman" w:hAnsi="Times New Roman" w:cs="Times New Roman"/>
          <w:b/>
          <w:sz w:val="28"/>
          <w:szCs w:val="28"/>
          <w:lang w:val="en-US"/>
        </w:rPr>
        <w:t>pe</w:t>
      </w:r>
      <w:proofErr w:type="spellEnd"/>
      <w:r w:rsidRPr="006703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6703D5">
        <w:rPr>
          <w:rFonts w:ascii="Times New Roman" w:hAnsi="Times New Roman" w:cs="Times New Roman"/>
          <w:b/>
          <w:sz w:val="28"/>
          <w:szCs w:val="28"/>
          <w:lang w:val="en-US"/>
        </w:rPr>
        <w:t>anul</w:t>
      </w:r>
      <w:proofErr w:type="spellEnd"/>
      <w:r w:rsidRPr="006703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201</w:t>
      </w:r>
      <w:r w:rsidR="000C6348" w:rsidRPr="006703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7 </w:t>
      </w:r>
      <w:r w:rsidRPr="006703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- 201</w:t>
      </w:r>
      <w:r w:rsidR="000C6348" w:rsidRPr="006703D5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>
        <w:rPr>
          <w:lang w:val="en-US"/>
        </w:rPr>
        <w:t xml:space="preserve"> .</w:t>
      </w:r>
    </w:p>
    <w:tbl>
      <w:tblPr>
        <w:tblStyle w:val="a3"/>
        <w:tblpPr w:leftFromText="180" w:rightFromText="180" w:vertAnchor="text" w:horzAnchor="margin" w:tblpY="352"/>
        <w:tblW w:w="0" w:type="auto"/>
        <w:tblLook w:val="01E0"/>
      </w:tblPr>
      <w:tblGrid>
        <w:gridCol w:w="1035"/>
        <w:gridCol w:w="5361"/>
        <w:gridCol w:w="3175"/>
      </w:tblGrid>
      <w:tr w:rsidR="00E76077" w:rsidTr="001C05C3">
        <w:tc>
          <w:tcPr>
            <w:tcW w:w="1035" w:type="dxa"/>
          </w:tcPr>
          <w:p w:rsidR="00E76077" w:rsidRPr="00F63EB6" w:rsidRDefault="00E76077" w:rsidP="001C05C3">
            <w:pPr>
              <w:rPr>
                <w:b/>
                <w:i/>
                <w:sz w:val="44"/>
                <w:szCs w:val="44"/>
              </w:rPr>
            </w:pPr>
            <w:r w:rsidRPr="00F63EB6">
              <w:rPr>
                <w:b/>
                <w:i/>
                <w:sz w:val="44"/>
                <w:szCs w:val="44"/>
              </w:rPr>
              <w:t>Nr.d</w:t>
            </w:r>
          </w:p>
        </w:tc>
        <w:tc>
          <w:tcPr>
            <w:tcW w:w="5395" w:type="dxa"/>
          </w:tcPr>
          <w:p w:rsidR="00E76077" w:rsidRPr="00F63EB6" w:rsidRDefault="00E76077" w:rsidP="001C05C3">
            <w:pPr>
              <w:rPr>
                <w:b/>
                <w:i/>
                <w:sz w:val="44"/>
                <w:szCs w:val="44"/>
              </w:rPr>
            </w:pPr>
            <w:r w:rsidRPr="00F63EB6">
              <w:rPr>
                <w:b/>
                <w:i/>
                <w:sz w:val="44"/>
                <w:szCs w:val="44"/>
              </w:rPr>
              <w:t xml:space="preserve"> Denumirea  acţiunilor</w:t>
            </w:r>
          </w:p>
        </w:tc>
        <w:tc>
          <w:tcPr>
            <w:tcW w:w="3141" w:type="dxa"/>
          </w:tcPr>
          <w:p w:rsidR="00E76077" w:rsidRPr="00F63EB6" w:rsidRDefault="00E76077" w:rsidP="001C05C3">
            <w:pPr>
              <w:rPr>
                <w:b/>
                <w:i/>
                <w:sz w:val="44"/>
                <w:szCs w:val="44"/>
              </w:rPr>
            </w:pPr>
            <w:r w:rsidRPr="00F63EB6">
              <w:rPr>
                <w:b/>
                <w:i/>
                <w:sz w:val="44"/>
                <w:szCs w:val="44"/>
              </w:rPr>
              <w:t>Responsabilii</w:t>
            </w:r>
          </w:p>
        </w:tc>
      </w:tr>
      <w:tr w:rsidR="00E76077" w:rsidRPr="006773EB" w:rsidTr="001C05C3">
        <w:tc>
          <w:tcPr>
            <w:tcW w:w="1035" w:type="dxa"/>
          </w:tcPr>
          <w:p w:rsidR="00E76077" w:rsidRPr="00565DA2" w:rsidRDefault="00E76077" w:rsidP="001C05C3">
            <w:pPr>
              <w:rPr>
                <w:sz w:val="24"/>
                <w:szCs w:val="24"/>
              </w:rPr>
            </w:pPr>
            <w:r w:rsidRPr="00565DA2">
              <w:rPr>
                <w:sz w:val="24"/>
                <w:szCs w:val="24"/>
              </w:rPr>
              <w:t>1.</w:t>
            </w:r>
          </w:p>
        </w:tc>
        <w:tc>
          <w:tcPr>
            <w:tcW w:w="5395" w:type="dxa"/>
          </w:tcPr>
          <w:p w:rsidR="006773EB" w:rsidRPr="00565DA2" w:rsidRDefault="006773EB" w:rsidP="001C05C3">
            <w:pPr>
              <w:rPr>
                <w:sz w:val="24"/>
                <w:szCs w:val="24"/>
              </w:rPr>
            </w:pPr>
            <w:r w:rsidRPr="00565DA2">
              <w:rPr>
                <w:sz w:val="24"/>
                <w:szCs w:val="24"/>
              </w:rPr>
              <w:t>Mobilizarea  efectivului  nominalizat  în  vederea  inspectării  subsolurilor  şi  încăperilor  tehnice  ale  blocurilor  locative, caselor  părăsite, fîntînilor  termice, ce pot  servi  drept  adăpost  pentru  persoanele  vulnerabile, întru  prevenirea  eventualelor  incendii.</w:t>
            </w:r>
          </w:p>
        </w:tc>
        <w:tc>
          <w:tcPr>
            <w:tcW w:w="3141" w:type="dxa"/>
          </w:tcPr>
          <w:p w:rsidR="000C6348" w:rsidRDefault="00E76077" w:rsidP="001C05C3">
            <w:pPr>
              <w:rPr>
                <w:sz w:val="24"/>
                <w:szCs w:val="24"/>
              </w:rPr>
            </w:pPr>
            <w:r w:rsidRPr="00565DA2">
              <w:rPr>
                <w:sz w:val="24"/>
                <w:szCs w:val="24"/>
              </w:rPr>
              <w:t>Poliţia,a</w:t>
            </w:r>
            <w:r w:rsidR="000C6348">
              <w:rPr>
                <w:sz w:val="24"/>
                <w:szCs w:val="24"/>
              </w:rPr>
              <w:t>sistenții</w:t>
            </w:r>
            <w:r w:rsidRPr="00565DA2">
              <w:rPr>
                <w:sz w:val="24"/>
                <w:szCs w:val="24"/>
              </w:rPr>
              <w:t xml:space="preserve">  sociali,</w:t>
            </w:r>
            <w:r w:rsidR="000C6348" w:rsidRPr="00565DA2">
              <w:rPr>
                <w:sz w:val="24"/>
                <w:szCs w:val="24"/>
              </w:rPr>
              <w:t xml:space="preserve"> societăţile  antiincendiare</w:t>
            </w:r>
            <w:r w:rsidR="000C6348">
              <w:rPr>
                <w:sz w:val="24"/>
                <w:szCs w:val="24"/>
              </w:rPr>
              <w:t>,</w:t>
            </w:r>
          </w:p>
          <w:p w:rsidR="00E76077" w:rsidRPr="00565DA2" w:rsidRDefault="000C6348" w:rsidP="000C63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6077" w:rsidRPr="00565DA2">
              <w:rPr>
                <w:sz w:val="24"/>
                <w:szCs w:val="24"/>
              </w:rPr>
              <w:t>populaţia,forţile mobilizate ale  protecţiei  civile  şi  echipele  voluntare.</w:t>
            </w:r>
          </w:p>
        </w:tc>
      </w:tr>
      <w:tr w:rsidR="00E76077" w:rsidRPr="006773EB" w:rsidTr="001C05C3">
        <w:tc>
          <w:tcPr>
            <w:tcW w:w="1035" w:type="dxa"/>
          </w:tcPr>
          <w:p w:rsidR="00E76077" w:rsidRPr="00565DA2" w:rsidRDefault="00E76077" w:rsidP="001C05C3">
            <w:pPr>
              <w:rPr>
                <w:sz w:val="24"/>
                <w:szCs w:val="24"/>
              </w:rPr>
            </w:pPr>
            <w:r w:rsidRPr="00565DA2">
              <w:rPr>
                <w:sz w:val="24"/>
                <w:szCs w:val="24"/>
              </w:rPr>
              <w:t>2.</w:t>
            </w:r>
          </w:p>
        </w:tc>
        <w:tc>
          <w:tcPr>
            <w:tcW w:w="5395" w:type="dxa"/>
          </w:tcPr>
          <w:p w:rsidR="00E76077" w:rsidRPr="00565DA2" w:rsidRDefault="006773EB" w:rsidP="001C05C3">
            <w:pPr>
              <w:rPr>
                <w:sz w:val="24"/>
                <w:szCs w:val="24"/>
              </w:rPr>
            </w:pPr>
            <w:r w:rsidRPr="00565DA2">
              <w:rPr>
                <w:sz w:val="24"/>
                <w:szCs w:val="24"/>
              </w:rPr>
              <w:t>Desfăşurarea  în  mod  de  urgenţă, a  controalelor  la  casele  în care locuiesc minori  lăsaţi  fără  suprave-gherea   părinţilor,  persoanele  singuratice  cu  vîrstă  înaintată, fară  adăpost sau  loc  permanent  de  trai, persoanelor  în  etate, cît  şi  celor  defavorizate, familii  de  categorii  social- vulnerabile,  cu  instruirea în  domeniul  apărării  împotriva  incendiilor, respectării  regulilor  de  utilizare  a  sobelor  şi altor  instalaţii  de  încălzire  precum  şi  a  buteliilor  cu  gaze.</w:t>
            </w:r>
          </w:p>
        </w:tc>
        <w:tc>
          <w:tcPr>
            <w:tcW w:w="3141" w:type="dxa"/>
          </w:tcPr>
          <w:p w:rsidR="00E76077" w:rsidRPr="00565DA2" w:rsidRDefault="00E76077" w:rsidP="001C05C3">
            <w:pPr>
              <w:rPr>
                <w:sz w:val="24"/>
                <w:szCs w:val="24"/>
              </w:rPr>
            </w:pPr>
            <w:r w:rsidRPr="00565DA2">
              <w:rPr>
                <w:sz w:val="24"/>
                <w:szCs w:val="24"/>
              </w:rPr>
              <w:t>Poliţia,agenţii  sociali,societăţile  antiincendiare,populaţia,forţile mobilizate ale  protecţiei  civile  şi  echipele  voluntare</w:t>
            </w:r>
          </w:p>
        </w:tc>
      </w:tr>
      <w:tr w:rsidR="00E76077" w:rsidRPr="00565DA2" w:rsidTr="001C05C3">
        <w:tc>
          <w:tcPr>
            <w:tcW w:w="1035" w:type="dxa"/>
          </w:tcPr>
          <w:p w:rsidR="00E76077" w:rsidRPr="00565DA2" w:rsidRDefault="00E76077" w:rsidP="001C05C3">
            <w:pPr>
              <w:rPr>
                <w:sz w:val="24"/>
                <w:szCs w:val="24"/>
              </w:rPr>
            </w:pPr>
            <w:r w:rsidRPr="00565DA2">
              <w:rPr>
                <w:sz w:val="24"/>
                <w:szCs w:val="24"/>
              </w:rPr>
              <w:t>3.</w:t>
            </w:r>
          </w:p>
        </w:tc>
        <w:tc>
          <w:tcPr>
            <w:tcW w:w="5395" w:type="dxa"/>
          </w:tcPr>
          <w:p w:rsidR="00E76077" w:rsidRPr="00565DA2" w:rsidRDefault="006773EB" w:rsidP="001C05C3">
            <w:pPr>
              <w:rPr>
                <w:sz w:val="24"/>
                <w:szCs w:val="24"/>
              </w:rPr>
            </w:pPr>
            <w:r w:rsidRPr="00565DA2">
              <w:rPr>
                <w:sz w:val="24"/>
                <w:szCs w:val="24"/>
              </w:rPr>
              <w:t>A  organiza „Măsuri  de  securitate  în  domeniul  protecţiei  civile  şi  apărarii  împotriva  incendiilor” a organizaţiilor, întreprinderilor  şi  instituţiilor  preşcolare</w:t>
            </w:r>
            <w:r w:rsidR="00E76077" w:rsidRPr="00565DA2">
              <w:rPr>
                <w:sz w:val="24"/>
                <w:szCs w:val="24"/>
              </w:rPr>
              <w:t>.</w:t>
            </w:r>
          </w:p>
        </w:tc>
        <w:tc>
          <w:tcPr>
            <w:tcW w:w="3141" w:type="dxa"/>
          </w:tcPr>
          <w:p w:rsidR="00E76077" w:rsidRDefault="006773EB" w:rsidP="006773EB">
            <w:pPr>
              <w:rPr>
                <w:sz w:val="24"/>
                <w:szCs w:val="24"/>
              </w:rPr>
            </w:pPr>
            <w:r w:rsidRPr="00565DA2">
              <w:rPr>
                <w:sz w:val="24"/>
                <w:szCs w:val="24"/>
              </w:rPr>
              <w:t xml:space="preserve">Secţia  Eituaţii  Excepţionale </w:t>
            </w:r>
          </w:p>
          <w:p w:rsidR="006773EB" w:rsidRPr="00565DA2" w:rsidRDefault="006773EB" w:rsidP="006773EB">
            <w:pPr>
              <w:rPr>
                <w:sz w:val="24"/>
                <w:szCs w:val="24"/>
              </w:rPr>
            </w:pPr>
          </w:p>
        </w:tc>
      </w:tr>
      <w:tr w:rsidR="00E76077" w:rsidRPr="00565DA2" w:rsidTr="001C05C3">
        <w:tc>
          <w:tcPr>
            <w:tcW w:w="1035" w:type="dxa"/>
          </w:tcPr>
          <w:p w:rsidR="00E76077" w:rsidRPr="00565DA2" w:rsidRDefault="00E76077" w:rsidP="001C05C3">
            <w:pPr>
              <w:rPr>
                <w:sz w:val="24"/>
                <w:szCs w:val="24"/>
              </w:rPr>
            </w:pPr>
            <w:r w:rsidRPr="00565DA2">
              <w:rPr>
                <w:sz w:val="24"/>
                <w:szCs w:val="24"/>
              </w:rPr>
              <w:t>4.</w:t>
            </w:r>
          </w:p>
        </w:tc>
        <w:tc>
          <w:tcPr>
            <w:tcW w:w="5395" w:type="dxa"/>
          </w:tcPr>
          <w:p w:rsidR="00E76077" w:rsidRDefault="006773EB" w:rsidP="001C05C3">
            <w:pPr>
              <w:rPr>
                <w:sz w:val="24"/>
                <w:szCs w:val="24"/>
              </w:rPr>
            </w:pPr>
            <w:r w:rsidRPr="00565DA2">
              <w:rPr>
                <w:sz w:val="24"/>
                <w:szCs w:val="24"/>
              </w:rPr>
              <w:t>Organizarea, prin  intermediul  afişării Avizurilor,a  familizării  cetăţenilor  privind  situaţia  atestată</w:t>
            </w:r>
          </w:p>
          <w:p w:rsidR="006773EB" w:rsidRPr="00565DA2" w:rsidRDefault="006773EB" w:rsidP="001C05C3">
            <w:pPr>
              <w:rPr>
                <w:sz w:val="24"/>
                <w:szCs w:val="24"/>
              </w:rPr>
            </w:pPr>
          </w:p>
        </w:tc>
        <w:tc>
          <w:tcPr>
            <w:tcW w:w="3141" w:type="dxa"/>
          </w:tcPr>
          <w:p w:rsidR="00E76077" w:rsidRDefault="00E76077" w:rsidP="001C05C3">
            <w:pPr>
              <w:rPr>
                <w:sz w:val="24"/>
                <w:szCs w:val="24"/>
              </w:rPr>
            </w:pPr>
          </w:p>
          <w:p w:rsidR="006773EB" w:rsidRPr="00565DA2" w:rsidRDefault="006773EB" w:rsidP="001C05C3">
            <w:pPr>
              <w:rPr>
                <w:sz w:val="24"/>
                <w:szCs w:val="24"/>
              </w:rPr>
            </w:pPr>
            <w:r w:rsidRPr="00565DA2">
              <w:rPr>
                <w:sz w:val="24"/>
                <w:szCs w:val="24"/>
              </w:rPr>
              <w:t>Primăria</w:t>
            </w:r>
          </w:p>
        </w:tc>
      </w:tr>
      <w:tr w:rsidR="00E76077" w:rsidRPr="00565DA2" w:rsidTr="000C6348">
        <w:trPr>
          <w:trHeight w:val="587"/>
        </w:trPr>
        <w:tc>
          <w:tcPr>
            <w:tcW w:w="1035" w:type="dxa"/>
          </w:tcPr>
          <w:p w:rsidR="00E76077" w:rsidRPr="00565DA2" w:rsidRDefault="00E76077" w:rsidP="001C05C3">
            <w:pPr>
              <w:rPr>
                <w:sz w:val="24"/>
                <w:szCs w:val="24"/>
              </w:rPr>
            </w:pPr>
            <w:r w:rsidRPr="00565DA2">
              <w:rPr>
                <w:sz w:val="24"/>
                <w:szCs w:val="24"/>
              </w:rPr>
              <w:t>5.</w:t>
            </w:r>
          </w:p>
        </w:tc>
        <w:tc>
          <w:tcPr>
            <w:tcW w:w="5395" w:type="dxa"/>
          </w:tcPr>
          <w:p w:rsidR="00E76077" w:rsidRPr="00565DA2" w:rsidRDefault="000C6348" w:rsidP="000C6348">
            <w:pPr>
              <w:rPr>
                <w:sz w:val="24"/>
                <w:szCs w:val="24"/>
              </w:rPr>
            </w:pPr>
            <w:r w:rsidRPr="00565DA2">
              <w:rPr>
                <w:sz w:val="24"/>
                <w:szCs w:val="24"/>
              </w:rPr>
              <w:t>Informarea  cetăţenilor  despre   riscul  fumatul  şi  utilizarea focului deschis  în  încăperi.</w:t>
            </w:r>
          </w:p>
        </w:tc>
        <w:tc>
          <w:tcPr>
            <w:tcW w:w="3141" w:type="dxa"/>
          </w:tcPr>
          <w:p w:rsidR="00E76077" w:rsidRPr="00565DA2" w:rsidRDefault="00E76077" w:rsidP="001C05C3">
            <w:pPr>
              <w:rPr>
                <w:sz w:val="24"/>
                <w:szCs w:val="24"/>
              </w:rPr>
            </w:pPr>
            <w:r w:rsidRPr="00565DA2">
              <w:rPr>
                <w:sz w:val="24"/>
                <w:szCs w:val="24"/>
              </w:rPr>
              <w:t xml:space="preserve"> Populaţia, instituţiile, întreprinderile</w:t>
            </w:r>
          </w:p>
        </w:tc>
      </w:tr>
      <w:tr w:rsidR="00E76077" w:rsidRPr="00565DA2" w:rsidTr="001C05C3">
        <w:trPr>
          <w:trHeight w:val="405"/>
        </w:trPr>
        <w:tc>
          <w:tcPr>
            <w:tcW w:w="1035" w:type="dxa"/>
          </w:tcPr>
          <w:p w:rsidR="00E76077" w:rsidRPr="00565DA2" w:rsidRDefault="00E76077" w:rsidP="001C05C3">
            <w:pPr>
              <w:rPr>
                <w:sz w:val="24"/>
                <w:szCs w:val="24"/>
              </w:rPr>
            </w:pPr>
            <w:r w:rsidRPr="00565DA2">
              <w:rPr>
                <w:sz w:val="24"/>
                <w:szCs w:val="24"/>
              </w:rPr>
              <w:t>6.</w:t>
            </w:r>
          </w:p>
        </w:tc>
        <w:tc>
          <w:tcPr>
            <w:tcW w:w="5395" w:type="dxa"/>
          </w:tcPr>
          <w:p w:rsidR="00E76077" w:rsidRPr="00565DA2" w:rsidRDefault="00AB33FE" w:rsidP="001C05C3">
            <w:pPr>
              <w:rPr>
                <w:sz w:val="24"/>
                <w:szCs w:val="24"/>
              </w:rPr>
            </w:pPr>
            <w:r w:rsidRPr="00565DA2">
              <w:rPr>
                <w:sz w:val="24"/>
                <w:szCs w:val="24"/>
              </w:rPr>
              <w:t>De  adus  la  cunoştinţă  cetăţenii  că  se  interzice  acumularea  materialelor  combustibile în  apropierea  pliţei  sau  sobei.</w:t>
            </w:r>
          </w:p>
        </w:tc>
        <w:tc>
          <w:tcPr>
            <w:tcW w:w="3141" w:type="dxa"/>
          </w:tcPr>
          <w:p w:rsidR="00E76077" w:rsidRPr="00565DA2" w:rsidRDefault="00E76077" w:rsidP="001C05C3">
            <w:pPr>
              <w:rPr>
                <w:sz w:val="24"/>
                <w:szCs w:val="24"/>
              </w:rPr>
            </w:pPr>
            <w:r w:rsidRPr="00565DA2">
              <w:rPr>
                <w:sz w:val="24"/>
                <w:szCs w:val="24"/>
              </w:rPr>
              <w:t xml:space="preserve"> Populaţia</w:t>
            </w:r>
            <w:r w:rsidR="00AB33FE">
              <w:rPr>
                <w:sz w:val="24"/>
                <w:szCs w:val="24"/>
              </w:rPr>
              <w:t xml:space="preserve">   </w:t>
            </w:r>
            <w:r w:rsidR="00AB33FE" w:rsidRPr="00565DA2">
              <w:rPr>
                <w:sz w:val="24"/>
                <w:szCs w:val="24"/>
              </w:rPr>
              <w:t xml:space="preserve"> instituţiile, întreprinderile</w:t>
            </w:r>
          </w:p>
        </w:tc>
      </w:tr>
      <w:tr w:rsidR="00E76077" w:rsidRPr="00565DA2" w:rsidTr="001C05C3">
        <w:trPr>
          <w:trHeight w:val="195"/>
        </w:trPr>
        <w:tc>
          <w:tcPr>
            <w:tcW w:w="1035" w:type="dxa"/>
          </w:tcPr>
          <w:p w:rsidR="00E76077" w:rsidRPr="00565DA2" w:rsidRDefault="00E76077" w:rsidP="001C05C3">
            <w:pPr>
              <w:rPr>
                <w:sz w:val="24"/>
                <w:szCs w:val="24"/>
              </w:rPr>
            </w:pPr>
            <w:r w:rsidRPr="00565DA2">
              <w:rPr>
                <w:sz w:val="24"/>
                <w:szCs w:val="24"/>
              </w:rPr>
              <w:t>7.</w:t>
            </w:r>
          </w:p>
        </w:tc>
        <w:tc>
          <w:tcPr>
            <w:tcW w:w="5395" w:type="dxa"/>
          </w:tcPr>
          <w:p w:rsidR="000C6348" w:rsidRPr="00565DA2" w:rsidRDefault="00E76077" w:rsidP="000C6348">
            <w:pPr>
              <w:rPr>
                <w:sz w:val="24"/>
                <w:szCs w:val="24"/>
              </w:rPr>
            </w:pPr>
            <w:r w:rsidRPr="00565DA2">
              <w:rPr>
                <w:sz w:val="24"/>
                <w:szCs w:val="24"/>
              </w:rPr>
              <w:t xml:space="preserve"> </w:t>
            </w:r>
            <w:r w:rsidR="000C6348" w:rsidRPr="00565DA2">
              <w:rPr>
                <w:sz w:val="24"/>
                <w:szCs w:val="24"/>
              </w:rPr>
              <w:t>De  adus  la  cunoştinţă   cetăţenii  că  trebue  verificarea   zi  de  zi  a  sobelor,  buteliilor  de  gaz,aparatelor  electrice.</w:t>
            </w:r>
          </w:p>
        </w:tc>
        <w:tc>
          <w:tcPr>
            <w:tcW w:w="3141" w:type="dxa"/>
          </w:tcPr>
          <w:p w:rsidR="00E76077" w:rsidRPr="00565DA2" w:rsidRDefault="00E76077" w:rsidP="001C05C3">
            <w:pPr>
              <w:rPr>
                <w:sz w:val="24"/>
                <w:szCs w:val="24"/>
              </w:rPr>
            </w:pPr>
            <w:r w:rsidRPr="00565DA2">
              <w:rPr>
                <w:sz w:val="24"/>
                <w:szCs w:val="24"/>
              </w:rPr>
              <w:t>Populaţia, instituţiile, întreprinderile</w:t>
            </w:r>
          </w:p>
        </w:tc>
      </w:tr>
      <w:tr w:rsidR="00E76077" w:rsidRPr="00565DA2" w:rsidTr="001C05C3">
        <w:trPr>
          <w:trHeight w:val="393"/>
        </w:trPr>
        <w:tc>
          <w:tcPr>
            <w:tcW w:w="1035" w:type="dxa"/>
          </w:tcPr>
          <w:p w:rsidR="00E76077" w:rsidRPr="00565DA2" w:rsidRDefault="00E76077" w:rsidP="001C05C3">
            <w:pPr>
              <w:rPr>
                <w:sz w:val="24"/>
                <w:szCs w:val="24"/>
              </w:rPr>
            </w:pPr>
            <w:r w:rsidRPr="00565DA2">
              <w:rPr>
                <w:sz w:val="24"/>
                <w:szCs w:val="24"/>
              </w:rPr>
              <w:t>8.</w:t>
            </w:r>
          </w:p>
        </w:tc>
        <w:tc>
          <w:tcPr>
            <w:tcW w:w="5395" w:type="dxa"/>
          </w:tcPr>
          <w:p w:rsidR="00E76077" w:rsidRPr="00565DA2" w:rsidRDefault="006773EB" w:rsidP="001C05C3">
            <w:pPr>
              <w:rPr>
                <w:sz w:val="24"/>
                <w:szCs w:val="24"/>
              </w:rPr>
            </w:pPr>
            <w:r w:rsidRPr="00565DA2">
              <w:rPr>
                <w:sz w:val="24"/>
                <w:szCs w:val="24"/>
              </w:rPr>
              <w:t xml:space="preserve"> Organizarea  raidurilor  la  familiile  social-vulnerabile, familii  cu  mulţi  copii, invalizi  de  gr.I, persoane  ţintuite  la  pat  pentru  a  informa  că  anual  sobele  şi  coşurile  de  fum  trebue  curăţate.</w:t>
            </w:r>
          </w:p>
        </w:tc>
        <w:tc>
          <w:tcPr>
            <w:tcW w:w="3141" w:type="dxa"/>
          </w:tcPr>
          <w:p w:rsidR="00E76077" w:rsidRPr="00565DA2" w:rsidRDefault="006773EB" w:rsidP="00AB33FE">
            <w:pPr>
              <w:rPr>
                <w:sz w:val="24"/>
                <w:szCs w:val="24"/>
              </w:rPr>
            </w:pPr>
            <w:r w:rsidRPr="00565DA2">
              <w:rPr>
                <w:sz w:val="24"/>
                <w:szCs w:val="24"/>
              </w:rPr>
              <w:t xml:space="preserve"> Populaţia, instituţiile, întreprinderile</w:t>
            </w:r>
          </w:p>
        </w:tc>
      </w:tr>
      <w:tr w:rsidR="00E76077" w:rsidRPr="00565DA2" w:rsidTr="001C05C3">
        <w:trPr>
          <w:trHeight w:val="420"/>
        </w:trPr>
        <w:tc>
          <w:tcPr>
            <w:tcW w:w="1035" w:type="dxa"/>
          </w:tcPr>
          <w:p w:rsidR="00E76077" w:rsidRPr="00565DA2" w:rsidRDefault="00E76077" w:rsidP="001C05C3">
            <w:pPr>
              <w:rPr>
                <w:sz w:val="24"/>
                <w:szCs w:val="24"/>
              </w:rPr>
            </w:pPr>
            <w:r w:rsidRPr="00565DA2">
              <w:rPr>
                <w:sz w:val="24"/>
                <w:szCs w:val="24"/>
              </w:rPr>
              <w:t>9.</w:t>
            </w:r>
          </w:p>
        </w:tc>
        <w:tc>
          <w:tcPr>
            <w:tcW w:w="5395" w:type="dxa"/>
          </w:tcPr>
          <w:p w:rsidR="00E76077" w:rsidRPr="00565DA2" w:rsidRDefault="006773EB" w:rsidP="006773EB">
            <w:pPr>
              <w:rPr>
                <w:sz w:val="24"/>
                <w:szCs w:val="24"/>
              </w:rPr>
            </w:pPr>
            <w:r w:rsidRPr="00565DA2">
              <w:rPr>
                <w:sz w:val="24"/>
                <w:szCs w:val="24"/>
              </w:rPr>
              <w:t xml:space="preserve">Informarea  părinţilor  de-a  nu  lăsa copii  minori    fără  supraveghere </w:t>
            </w:r>
          </w:p>
        </w:tc>
        <w:tc>
          <w:tcPr>
            <w:tcW w:w="3141" w:type="dxa"/>
          </w:tcPr>
          <w:p w:rsidR="00E76077" w:rsidRPr="00565DA2" w:rsidRDefault="00E76077" w:rsidP="006773EB">
            <w:pPr>
              <w:rPr>
                <w:sz w:val="24"/>
                <w:szCs w:val="24"/>
              </w:rPr>
            </w:pPr>
            <w:r w:rsidRPr="00565DA2">
              <w:rPr>
                <w:sz w:val="24"/>
                <w:szCs w:val="24"/>
              </w:rPr>
              <w:t>Populaţia</w:t>
            </w:r>
            <w:r w:rsidR="006773EB">
              <w:rPr>
                <w:sz w:val="24"/>
                <w:szCs w:val="24"/>
              </w:rPr>
              <w:t>.</w:t>
            </w:r>
          </w:p>
        </w:tc>
      </w:tr>
    </w:tbl>
    <w:p w:rsidR="00E76077" w:rsidRPr="00565DA2" w:rsidRDefault="00E76077" w:rsidP="00E7607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76077" w:rsidRPr="00565DA2" w:rsidRDefault="006773EB" w:rsidP="00E76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="00E760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6077" w:rsidRPr="00565DA2">
        <w:rPr>
          <w:rFonts w:ascii="Times New Roman" w:hAnsi="Times New Roman" w:cs="Times New Roman"/>
          <w:sz w:val="24"/>
          <w:szCs w:val="24"/>
          <w:lang w:val="ro-RO"/>
        </w:rPr>
        <w:t xml:space="preserve">Primarul:                                 </w:t>
      </w:r>
      <w:r w:rsidR="00E76077">
        <w:rPr>
          <w:rFonts w:ascii="Times New Roman" w:hAnsi="Times New Roman" w:cs="Times New Roman"/>
          <w:sz w:val="24"/>
          <w:szCs w:val="24"/>
          <w:lang w:val="ro-RO"/>
        </w:rPr>
        <w:t>Movileanu   Gheorghe.</w:t>
      </w:r>
    </w:p>
    <w:p w:rsidR="00E76077" w:rsidRPr="00FC46AF" w:rsidRDefault="00E76077" w:rsidP="00E7607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E4A4A" w:rsidRDefault="008E4A4A"/>
    <w:sectPr w:rsidR="008E4A4A" w:rsidSect="00FE25D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76077"/>
    <w:rsid w:val="000C6348"/>
    <w:rsid w:val="002750F6"/>
    <w:rsid w:val="006703D5"/>
    <w:rsid w:val="006773EB"/>
    <w:rsid w:val="007A48CA"/>
    <w:rsid w:val="008E4A4A"/>
    <w:rsid w:val="00AB33FE"/>
    <w:rsid w:val="00E76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6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4</cp:revision>
  <dcterms:created xsi:type="dcterms:W3CDTF">2017-11-29T07:50:00Z</dcterms:created>
  <dcterms:modified xsi:type="dcterms:W3CDTF">2017-11-30T07:52:00Z</dcterms:modified>
</cp:coreProperties>
</file>