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BB" w:rsidRDefault="00776FBB" w:rsidP="00776FBB">
      <w:pPr>
        <w:tabs>
          <w:tab w:val="left" w:pos="63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319"/>
        <w:gridCol w:w="3238"/>
      </w:tblGrid>
      <w:tr w:rsidR="00776FBB" w:rsidTr="0030672F">
        <w:trPr>
          <w:trHeight w:val="1688"/>
        </w:trPr>
        <w:tc>
          <w:tcPr>
            <w:tcW w:w="6319" w:type="dxa"/>
            <w:vAlign w:val="center"/>
            <w:hideMark/>
          </w:tcPr>
          <w:p w:rsidR="00776FBB" w:rsidRDefault="00776FBB" w:rsidP="0030672F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</w:t>
            </w:r>
          </w:p>
          <w:p w:rsidR="00776FBB" w:rsidRDefault="00776FBB" w:rsidP="0030672F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           </w:t>
            </w:r>
          </w:p>
          <w:p w:rsidR="00776FBB" w:rsidRDefault="00776FBB" w:rsidP="0030672F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38" w:type="dxa"/>
          </w:tcPr>
          <w:p w:rsidR="00776FBB" w:rsidRDefault="00776FBB" w:rsidP="0030672F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776FBB" w:rsidRDefault="00776FBB" w:rsidP="0030672F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776FBB" w:rsidRDefault="00776FBB" w:rsidP="0030672F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776FBB" w:rsidRDefault="00776FBB" w:rsidP="0030672F">
            <w:pPr>
              <w:pStyle w:val="a3"/>
              <w:spacing w:line="276" w:lineRule="auto"/>
            </w:pPr>
          </w:p>
        </w:tc>
      </w:tr>
    </w:tbl>
    <w:p w:rsidR="00776FBB" w:rsidRDefault="00776FBB" w:rsidP="00776FBB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REPUBLICA    MOLDOVA</w:t>
      </w:r>
    </w:p>
    <w:p w:rsidR="00776FBB" w:rsidRDefault="00776FBB" w:rsidP="00776FBB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776FBB" w:rsidRDefault="00776FBB" w:rsidP="00776FBB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776FBB" w:rsidRDefault="00776FBB" w:rsidP="00776FBB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776FBB" w:rsidRDefault="00776FBB" w:rsidP="00776FBB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776FBB" w:rsidRDefault="00776FBB" w:rsidP="00776FBB">
      <w:pPr>
        <w:tabs>
          <w:tab w:val="left" w:pos="2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6FBB" w:rsidRDefault="00776FBB" w:rsidP="00776FBB">
      <w:pPr>
        <w:pStyle w:val="a3"/>
        <w:rPr>
          <w:lang w:val="en-US"/>
        </w:rPr>
      </w:pPr>
      <w:r>
        <w:rPr>
          <w:rFonts w:eastAsiaTheme="minorEastAsia"/>
          <w:lang w:val="en-US"/>
        </w:rPr>
        <w:t xml:space="preserve">                                                    </w:t>
      </w:r>
      <w:r>
        <w:rPr>
          <w:b/>
          <w:sz w:val="32"/>
          <w:szCs w:val="32"/>
          <w:lang w:val="en-US"/>
        </w:rPr>
        <w:t xml:space="preserve">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Nr.1</w:t>
      </w:r>
      <w:r w:rsidR="00DC499D">
        <w:rPr>
          <w:lang w:val="ro-RO"/>
        </w:rPr>
        <w:t>3</w:t>
      </w:r>
      <w:proofErr w:type="gramEnd"/>
      <w:r>
        <w:rPr>
          <w:lang w:val="ro-RO"/>
        </w:rPr>
        <w:t xml:space="preserve">  ,,C,,                                                                                                                                                        </w:t>
      </w:r>
    </w:p>
    <w:p w:rsidR="00776FBB" w:rsidRDefault="00776FBB" w:rsidP="00776FBB">
      <w:pPr>
        <w:pStyle w:val="a3"/>
        <w:rPr>
          <w:b/>
          <w:u w:val="single"/>
          <w:lang w:val="en-US" w:eastAsia="en-US"/>
        </w:rPr>
      </w:pPr>
      <w:r>
        <w:rPr>
          <w:lang w:val="ro-RO"/>
        </w:rPr>
        <w:t xml:space="preserve">                                 </w:t>
      </w:r>
      <w:r w:rsidR="00DC499D">
        <w:rPr>
          <w:lang w:val="ro-RO"/>
        </w:rPr>
        <w:t xml:space="preserve">                           din 30</w:t>
      </w:r>
      <w:r>
        <w:rPr>
          <w:lang w:val="ro-RO"/>
        </w:rPr>
        <w:t>. 0</w:t>
      </w:r>
      <w:r w:rsidR="00DC499D">
        <w:rPr>
          <w:lang w:val="ro-RO"/>
        </w:rPr>
        <w:t>8</w:t>
      </w:r>
      <w:r>
        <w:rPr>
          <w:lang w:val="ro-RO"/>
        </w:rPr>
        <w:t>. 2017</w:t>
      </w:r>
    </w:p>
    <w:p w:rsidR="00776FBB" w:rsidRDefault="00776FBB" w:rsidP="00776FBB">
      <w:pPr>
        <w:pStyle w:val="a3"/>
        <w:rPr>
          <w:lang w:val="en-US"/>
        </w:rPr>
      </w:pPr>
    </w:p>
    <w:p w:rsidR="00776FBB" w:rsidRDefault="00776FBB" w:rsidP="00776FBB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Cu privire la  acordarea  concediului de odihnă</w:t>
      </w:r>
    </w:p>
    <w:p w:rsidR="00776FBB" w:rsidRDefault="00776FBB" w:rsidP="00776FBB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anual plătit deredicătoarei  Latu   Larisa  Ion</w:t>
      </w:r>
    </w:p>
    <w:p w:rsidR="00776FBB" w:rsidRDefault="00776FBB" w:rsidP="00776FBB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pentru anul de activitate 2016 - 2017”</w:t>
      </w:r>
    </w:p>
    <w:p w:rsidR="00776FBB" w:rsidRDefault="00776FBB" w:rsidP="00776FBB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temeiul art 113, punctul 1, art. 115 punc.6;  art.121  punc.4  al Codului Muncii nr. 154 –XV din 28 martie 2003, art.13 aliniatul (2) din Hotărirea Guvernului Republicii Moldova nr. 381 din 13.04.2006”Cu  privire la condiţiile de salarizare a personalului din unităţile bugetare”. Contractului  Colectiv  de  muncă  înregistrat  la  Inspectoratul  teritorial  de muncă  Călăraşi  nr.53 din  19.08.2013 , conform  graficului  de  acordare  a  concediilor    şi  cererii  depusă  de  Latu  Larisa.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</w:t>
      </w: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776FBB" w:rsidRDefault="00776FBB" w:rsidP="00776FB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1.Se acordă concediu de odihnă anual plătit  d-nei  Latu  Larisa pentru anul de activitate 2016-2017  în mărime de 28   zile   calendaristice;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total  28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zile    calendaristice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începutul  concediului  </w:t>
      </w:r>
      <w:r w:rsidR="00D46BFE">
        <w:rPr>
          <w:rFonts w:ascii="Times New Roman" w:hAnsi="Times New Roman" w:cs="Times New Roman"/>
          <w:sz w:val="24"/>
          <w:szCs w:val="24"/>
          <w:lang w:val="ro-RO"/>
        </w:rPr>
        <w:t>04</w:t>
      </w:r>
      <w:r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D46BFE">
        <w:rPr>
          <w:rFonts w:ascii="Times New Roman" w:hAnsi="Times New Roman" w:cs="Times New Roman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sz w:val="24"/>
          <w:szCs w:val="24"/>
          <w:lang w:val="ro-RO"/>
        </w:rPr>
        <w:t>.201</w:t>
      </w:r>
      <w:r w:rsidR="00D46BFE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pînă  la  2</w:t>
      </w:r>
      <w:r w:rsidR="00D46BFE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>.09.201</w:t>
      </w:r>
      <w:r w:rsidR="00D46BFE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</w:p>
    <w:p w:rsidR="00776FBB" w:rsidRDefault="00776FBB" w:rsidP="00776FB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2.Contabilitatea va efectua calculul pentru </w:t>
      </w:r>
      <w:r w:rsidR="00D46BFE">
        <w:rPr>
          <w:rFonts w:ascii="Times New Roman" w:hAnsi="Times New Roman" w:cs="Times New Roman"/>
          <w:sz w:val="24"/>
          <w:szCs w:val="24"/>
          <w:lang w:val="ro-RO"/>
        </w:rPr>
        <w:t xml:space="preserve">28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zile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calndaristice  conform  Legislaţiei  în  vigoare.</w:t>
      </w:r>
    </w:p>
    <w:p w:rsidR="00776FBB" w:rsidRDefault="00776FBB" w:rsidP="00776FB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Controlul executării prezentei dispoziţii mil asum.</w:t>
      </w: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Primarul satului                                      Movileanu  Gheorghe</w:t>
      </w:r>
    </w:p>
    <w:p w:rsidR="00776FBB" w:rsidRDefault="00776FBB" w:rsidP="00776FBB">
      <w:pPr>
        <w:pStyle w:val="a3"/>
        <w:ind w:right="360"/>
        <w:rPr>
          <w:lang w:val="en-US"/>
        </w:rPr>
      </w:pP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6FBB" w:rsidRDefault="00776FBB" w:rsidP="00776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6FBB" w:rsidRDefault="00776FBB" w:rsidP="00776FBB">
      <w:pPr>
        <w:spacing w:after="0" w:line="24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Executor:</w:t>
      </w:r>
    </w:p>
    <w:p w:rsidR="00776FBB" w:rsidRDefault="00776FBB" w:rsidP="00776FBB">
      <w:pPr>
        <w:spacing w:after="0" w:line="24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Movileanu  Gheorghe </w:t>
      </w:r>
    </w:p>
    <w:p w:rsidR="00776FBB" w:rsidRDefault="00776FBB" w:rsidP="00776FBB">
      <w:pPr>
        <w:spacing w:after="0" w:line="24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0-244-38-0-36</w:t>
      </w:r>
    </w:p>
    <w:p w:rsidR="00804C26" w:rsidRDefault="00804C26"/>
    <w:sectPr w:rsidR="00804C26" w:rsidSect="00804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FBB"/>
    <w:rsid w:val="002C283D"/>
    <w:rsid w:val="00776FBB"/>
    <w:rsid w:val="00804C26"/>
    <w:rsid w:val="00D46BFE"/>
    <w:rsid w:val="00DC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76F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76F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FB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2</cp:revision>
  <dcterms:created xsi:type="dcterms:W3CDTF">2017-08-30T08:52:00Z</dcterms:created>
  <dcterms:modified xsi:type="dcterms:W3CDTF">2017-08-30T09:32:00Z</dcterms:modified>
</cp:coreProperties>
</file>