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226"/>
        <w:tblW w:w="0" w:type="auto"/>
        <w:tblLook w:val="01E0"/>
      </w:tblPr>
      <w:tblGrid>
        <w:gridCol w:w="3190"/>
        <w:gridCol w:w="2678"/>
        <w:gridCol w:w="3703"/>
      </w:tblGrid>
      <w:tr w:rsidR="00F4121B" w:rsidTr="00F4121B">
        <w:tc>
          <w:tcPr>
            <w:tcW w:w="3190" w:type="dxa"/>
          </w:tcPr>
          <w:p w:rsidR="00F4121B" w:rsidRDefault="00F4121B" w:rsidP="00F4121B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F4121B" w:rsidRDefault="00F4121B" w:rsidP="00F4121B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2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F4121B" w:rsidRDefault="00F4121B" w:rsidP="00F4121B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F4121B" w:rsidRDefault="00F4121B" w:rsidP="00F4121B">
      <w:pPr>
        <w:pStyle w:val="a3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F4121B" w:rsidRDefault="00F4121B" w:rsidP="00F4121B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RAIONUL   CĂLĂRAȘI</w:t>
      </w:r>
    </w:p>
    <w:p w:rsidR="00F4121B" w:rsidRDefault="00F4121B" w:rsidP="00F4121B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FRUMOASA____________</w:t>
      </w:r>
    </w:p>
    <w:p w:rsidR="00F4121B" w:rsidRDefault="00F4121B" w:rsidP="00F4121B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F4121B" w:rsidRDefault="00F4121B" w:rsidP="00F4121B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____________________________</w:t>
      </w:r>
    </w:p>
    <w:p w:rsidR="00F4121B" w:rsidRDefault="00F4121B" w:rsidP="00F4121B">
      <w:pPr>
        <w:pStyle w:val="a3"/>
        <w:rPr>
          <w:b/>
          <w:sz w:val="28"/>
          <w:szCs w:val="32"/>
          <w:lang w:val="en-US"/>
        </w:rPr>
      </w:pPr>
    </w:p>
    <w:p w:rsidR="00F4121B" w:rsidRDefault="00F4121B" w:rsidP="00F412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Nr. 05/01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F4121B" w:rsidRDefault="00F4121B" w:rsidP="00F4121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1</w:t>
      </w:r>
      <w:r w:rsidR="00736C5B">
        <w:rPr>
          <w:rFonts w:ascii="Times New Roman" w:hAnsi="Times New Roman" w:cs="Times New Roman"/>
          <w:sz w:val="24"/>
          <w:szCs w:val="24"/>
          <w:u w:val="single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09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.2018</w:t>
      </w:r>
    </w:p>
    <w:p w:rsidR="00F4121B" w:rsidRDefault="00F4121B" w:rsidP="00F4121B">
      <w:pPr>
        <w:tabs>
          <w:tab w:val="left" w:pos="3405"/>
        </w:tabs>
        <w:spacing w:after="0" w:line="240" w:lineRule="auto"/>
        <w:rPr>
          <w:sz w:val="24"/>
          <w:szCs w:val="24"/>
          <w:lang w:val="en-US"/>
        </w:rPr>
      </w:pPr>
    </w:p>
    <w:p w:rsidR="00F4121B" w:rsidRDefault="00F4121B" w:rsidP="00F4121B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„Cu privire la executarea bugetului</w:t>
      </w:r>
    </w:p>
    <w:p w:rsidR="00F4121B" w:rsidRDefault="00F4121B" w:rsidP="00F4121B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local  pe  prim</w:t>
      </w:r>
      <w:r w:rsidR="007E4D2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u   simestru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a anului 2018”</w:t>
      </w:r>
    </w:p>
    <w:p w:rsidR="00736C5B" w:rsidRDefault="00736C5B" w:rsidP="00F4121B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F4121B" w:rsidRDefault="00F4121B" w:rsidP="00F4121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EF36B6" w:rsidRDefault="00736C5B" w:rsidP="00736C5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Examinînd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materialele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F36B6">
        <w:rPr>
          <w:rFonts w:ascii="Times New Roman" w:hAnsi="Times New Roman" w:cs="Times New Roman"/>
          <w:sz w:val="24"/>
          <w:szCs w:val="24"/>
          <w:lang w:val="en-US"/>
        </w:rPr>
        <w:t>prezentate</w:t>
      </w:r>
      <w:proofErr w:type="spellEnd"/>
      <w:r w:rsidR="00EF36B6">
        <w:rPr>
          <w:rFonts w:ascii="Times New Roman" w:hAnsi="Times New Roman" w:cs="Times New Roman"/>
          <w:sz w:val="24"/>
          <w:szCs w:val="24"/>
          <w:lang w:val="en-US"/>
        </w:rPr>
        <w:t xml:space="preserve">  de</w:t>
      </w:r>
      <w:proofErr w:type="gramEnd"/>
      <w:r w:rsidR="00EF36B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F36B6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 </w:t>
      </w:r>
      <w:proofErr w:type="spellStart"/>
      <w:r w:rsidRPr="00333FDF">
        <w:rPr>
          <w:rFonts w:ascii="Times New Roman" w:hAnsi="Times New Roman" w:cs="Times New Roman"/>
          <w:sz w:val="24"/>
          <w:szCs w:val="24"/>
          <w:lang w:val="en-US"/>
        </w:rPr>
        <w:t>executare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programelor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736C5B" w:rsidRPr="00333FDF" w:rsidRDefault="00EF36B6" w:rsidP="00EF36B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proofErr w:type="gramStart"/>
      <w:r w:rsidR="00736C5B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736C5B">
        <w:rPr>
          <w:rFonts w:ascii="Times New Roman" w:hAnsi="Times New Roman" w:cs="Times New Roman"/>
          <w:sz w:val="24"/>
          <w:szCs w:val="24"/>
          <w:lang w:val="en-US"/>
        </w:rPr>
        <w:t xml:space="preserve">  I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simestru</w:t>
      </w:r>
      <w:proofErr w:type="spellEnd"/>
      <w:r w:rsidR="00736C5B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="00736C5B" w:rsidRPr="00333FD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36C5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="00736C5B" w:rsidRPr="00333FDF">
        <w:rPr>
          <w:rFonts w:ascii="Times New Roman" w:hAnsi="Times New Roman" w:cs="Times New Roman"/>
          <w:sz w:val="24"/>
          <w:szCs w:val="24"/>
          <w:lang w:val="en-US"/>
        </w:rPr>
        <w:t>anului</w:t>
      </w:r>
      <w:proofErr w:type="spellEnd"/>
      <w:r w:rsidR="00736C5B" w:rsidRPr="00333FDF">
        <w:rPr>
          <w:rFonts w:ascii="Times New Roman" w:hAnsi="Times New Roman" w:cs="Times New Roman"/>
          <w:sz w:val="24"/>
          <w:szCs w:val="24"/>
          <w:lang w:val="en-US"/>
        </w:rPr>
        <w:t xml:space="preserve">  2018,,..</w:t>
      </w:r>
    </w:p>
    <w:p w:rsidR="00F4121B" w:rsidRDefault="00F4121B" w:rsidP="00F412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baza art. 14, punctul 2, litera (n) a Legii privind administraţia publică locală nr. 436-XVI din 28.12.2006,art.29, punctul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Times New Roman" w:hAnsi="Times New Roman" w:cs="Times New Roman"/>
            <w:sz w:val="24"/>
            <w:szCs w:val="24"/>
            <w:lang w:val="ro-RO"/>
          </w:rPr>
          <w:t>3 a</w:t>
        </w:r>
      </w:smartTag>
      <w:r>
        <w:rPr>
          <w:rFonts w:ascii="Times New Roman" w:hAnsi="Times New Roman" w:cs="Times New Roman"/>
          <w:sz w:val="24"/>
          <w:szCs w:val="24"/>
          <w:lang w:val="ro-RO"/>
        </w:rPr>
        <w:t xml:space="preserve"> Legii privind finanţele publice locale nr.397 –XV din 16.03.2003 </w:t>
      </w:r>
    </w:p>
    <w:p w:rsidR="00EF36B6" w:rsidRDefault="00EF36B6" w:rsidP="00EF3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ționare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12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2015.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baza avizului comisiei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economie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4121B" w:rsidRDefault="00F4121B" w:rsidP="00F4121B">
      <w:pPr>
        <w:spacing w:after="0" w:line="240" w:lineRule="auto"/>
        <w:rPr>
          <w:rFonts w:ascii="Times New Roman" w:hAnsi="Times New Roman" w:cs="Times New Roman"/>
          <w:sz w:val="26"/>
          <w:lang w:val="ro-RO"/>
        </w:rPr>
      </w:pPr>
    </w:p>
    <w:p w:rsidR="00F4121B" w:rsidRDefault="00F4121B" w:rsidP="00F4121B">
      <w:pPr>
        <w:spacing w:after="0" w:line="240" w:lineRule="auto"/>
        <w:rPr>
          <w:rFonts w:ascii="Times New Roman" w:hAnsi="Times New Roman" w:cs="Times New Roman"/>
          <w:sz w:val="26"/>
          <w:lang w:val="ro-RO"/>
        </w:rPr>
      </w:pPr>
    </w:p>
    <w:p w:rsidR="00F4121B" w:rsidRDefault="00F4121B" w:rsidP="00F4121B">
      <w:pPr>
        <w:spacing w:after="0" w:line="240" w:lineRule="auto"/>
        <w:rPr>
          <w:rFonts w:ascii="Times New Roman" w:hAnsi="Times New Roman" w:cs="Times New Roman"/>
          <w:b/>
          <w:sz w:val="26"/>
          <w:lang w:val="ro-RO"/>
        </w:rPr>
      </w:pPr>
      <w:r>
        <w:rPr>
          <w:rFonts w:ascii="Times New Roman" w:hAnsi="Times New Roman" w:cs="Times New Roman"/>
          <w:b/>
          <w:sz w:val="26"/>
          <w:lang w:val="ro-RO"/>
        </w:rPr>
        <w:t xml:space="preserve">                                 CONSILIUL   LOCAL   DECIDE:</w:t>
      </w:r>
    </w:p>
    <w:p w:rsidR="00F4121B" w:rsidRDefault="00F4121B" w:rsidP="00F4121B">
      <w:pPr>
        <w:spacing w:after="0" w:line="240" w:lineRule="auto"/>
        <w:rPr>
          <w:rFonts w:ascii="Times New Roman" w:hAnsi="Times New Roman" w:cs="Times New Roman"/>
          <w:sz w:val="26"/>
          <w:lang w:val="ro-RO"/>
        </w:rPr>
      </w:pPr>
      <w:r>
        <w:rPr>
          <w:rFonts w:ascii="Times New Roman" w:hAnsi="Times New Roman" w:cs="Times New Roman"/>
          <w:sz w:val="26"/>
          <w:lang w:val="ro-RO"/>
        </w:rPr>
        <w:t xml:space="preserve"> </w:t>
      </w:r>
    </w:p>
    <w:p w:rsidR="00F4121B" w:rsidRDefault="00F4121B" w:rsidP="00F4121B">
      <w:pPr>
        <w:spacing w:after="0" w:line="240" w:lineRule="auto"/>
        <w:rPr>
          <w:rFonts w:ascii="Times New Roman" w:hAnsi="Times New Roman" w:cs="Times New Roman"/>
          <w:sz w:val="26"/>
          <w:lang w:val="ro-RO"/>
        </w:rPr>
      </w:pPr>
    </w:p>
    <w:p w:rsidR="00F4121B" w:rsidRDefault="00F4121B" w:rsidP="00F412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6"/>
          <w:lang w:val="ro-RO"/>
        </w:rPr>
        <w:t>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.Se  ia  act de  nota  informativă  prezentată  de  </w:t>
      </w:r>
      <w:r w:rsidR="008D0FD9">
        <w:rPr>
          <w:rFonts w:ascii="Times New Roman" w:hAnsi="Times New Roman" w:cs="Times New Roman"/>
          <w:sz w:val="24"/>
          <w:szCs w:val="24"/>
          <w:lang w:val="ro-RO"/>
        </w:rPr>
        <w:t xml:space="preserve">primarul  </w:t>
      </w: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8D0FD9">
        <w:rPr>
          <w:rFonts w:ascii="Times New Roman" w:hAnsi="Times New Roman" w:cs="Times New Roman"/>
          <w:sz w:val="24"/>
          <w:szCs w:val="24"/>
          <w:lang w:val="ro-RO"/>
        </w:rPr>
        <w:t>om. Movileanu  Gheorghe.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p w:rsidR="00F4121B" w:rsidRDefault="00F4121B" w:rsidP="00F412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2.Se aprobă executarea bugetului   local  pe  prim</w:t>
      </w:r>
      <w:r w:rsidR="00DC5DC3">
        <w:rPr>
          <w:rFonts w:ascii="Times New Roman" w:hAnsi="Times New Roman" w:cs="Times New Roman"/>
          <w:sz w:val="24"/>
          <w:szCs w:val="24"/>
          <w:lang w:val="ro-RO"/>
        </w:rPr>
        <w:t>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DC5DC3">
        <w:rPr>
          <w:rFonts w:ascii="Times New Roman" w:hAnsi="Times New Roman" w:cs="Times New Roman"/>
          <w:sz w:val="24"/>
          <w:szCs w:val="24"/>
          <w:lang w:val="ro-RO"/>
        </w:rPr>
        <w:t xml:space="preserve">simestru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a  anului 2018 :</w:t>
      </w:r>
    </w:p>
    <w:p w:rsidR="00C57E7F" w:rsidRDefault="00F4121B" w:rsidP="00F412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---  la venituri în sumă de       </w:t>
      </w:r>
      <w:r w:rsidR="00C57E7F">
        <w:rPr>
          <w:rFonts w:ascii="Times New Roman" w:hAnsi="Times New Roman" w:cs="Times New Roman"/>
          <w:b/>
          <w:sz w:val="24"/>
          <w:szCs w:val="24"/>
          <w:lang w:val="ro-RO"/>
        </w:rPr>
        <w:t xml:space="preserve">769954,24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lei  </w:t>
      </w:r>
    </w:p>
    <w:p w:rsidR="00F4121B" w:rsidRDefault="00F4121B" w:rsidP="00F412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---  la cheltuieli în sumă de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C57E7F">
        <w:rPr>
          <w:rFonts w:ascii="Times New Roman" w:hAnsi="Times New Roman" w:cs="Times New Roman"/>
          <w:b/>
          <w:sz w:val="24"/>
          <w:szCs w:val="24"/>
          <w:lang w:val="ro-RO"/>
        </w:rPr>
        <w:t xml:space="preserve">697095,35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lei</w:t>
      </w:r>
    </w:p>
    <w:p w:rsidR="00F4121B" w:rsidRDefault="00F4121B" w:rsidP="00F412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3.Ordonatorii secundari de credite:</w:t>
      </w:r>
    </w:p>
    <w:p w:rsidR="00F4121B" w:rsidRDefault="00F4121B" w:rsidP="00F412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--- vor efectua cheltuieli stricte în limita sumelor aprobate;</w:t>
      </w:r>
    </w:p>
    <w:p w:rsidR="00F4121B" w:rsidRDefault="00F4121B" w:rsidP="00F412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--- vor stabili un regim strict de economisire a resurselor energetice; termice şi  telefon.</w:t>
      </w:r>
    </w:p>
    <w:p w:rsidR="00F4121B" w:rsidRDefault="00F4121B" w:rsidP="00F412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:rsidR="00F4121B" w:rsidRDefault="00F4121B" w:rsidP="00F4121B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4.Controlul îndeplinirii prezentei decizii se atribuie primarului satului d-lui Gh. MOVILEA</w:t>
      </w:r>
      <w:r>
        <w:rPr>
          <w:rFonts w:ascii="Times New Roman" w:hAnsi="Times New Roman" w:cs="Times New Roman"/>
          <w:lang w:val="ro-RO"/>
        </w:rPr>
        <w:t>NU</w:t>
      </w:r>
    </w:p>
    <w:p w:rsidR="00F4121B" w:rsidRDefault="00F4121B" w:rsidP="00F4121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F4121B" w:rsidRDefault="00F4121B" w:rsidP="00F4121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F4121B" w:rsidRDefault="00F4121B" w:rsidP="00F4121B">
      <w:pPr>
        <w:tabs>
          <w:tab w:val="left" w:pos="1110"/>
          <w:tab w:val="center" w:pos="4677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F4121B" w:rsidRDefault="00F4121B" w:rsidP="00F4121B">
      <w:pPr>
        <w:tabs>
          <w:tab w:val="left" w:pos="1110"/>
          <w:tab w:val="center" w:pos="4677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Au  votat : Pentru  - </w:t>
      </w:r>
      <w:r w:rsidR="008D0FD9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  ,</w:t>
      </w:r>
      <w:r w:rsidR="008D0FD9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 împotrivă -  </w:t>
      </w:r>
      <w:r w:rsidR="00736C5B">
        <w:rPr>
          <w:rFonts w:ascii="Times New Roman" w:hAnsi="Times New Roman" w:cs="Times New Roman"/>
          <w:lang w:val="ro-RO"/>
        </w:rPr>
        <w:t xml:space="preserve">  </w:t>
      </w:r>
      <w:r>
        <w:rPr>
          <w:rFonts w:ascii="Times New Roman" w:hAnsi="Times New Roman" w:cs="Times New Roman"/>
          <w:lang w:val="ro-RO"/>
        </w:rPr>
        <w:t xml:space="preserve">, </w:t>
      </w:r>
      <w:r w:rsidR="008D0FD9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s-au   abţinut  -</w:t>
      </w:r>
      <w:r w:rsidR="00736C5B">
        <w:rPr>
          <w:rFonts w:ascii="Times New Roman" w:hAnsi="Times New Roman" w:cs="Times New Roman"/>
          <w:lang w:val="ro-RO"/>
        </w:rPr>
        <w:t xml:space="preserve">   </w:t>
      </w:r>
      <w:r>
        <w:rPr>
          <w:rFonts w:ascii="Times New Roman" w:hAnsi="Times New Roman" w:cs="Times New Roman"/>
          <w:lang w:val="ro-RO"/>
        </w:rPr>
        <w:t xml:space="preserve">.  </w:t>
      </w:r>
    </w:p>
    <w:p w:rsidR="00F4121B" w:rsidRDefault="00F4121B" w:rsidP="00F4121B">
      <w:pPr>
        <w:tabs>
          <w:tab w:val="left" w:pos="1110"/>
          <w:tab w:val="center" w:pos="4677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F4121B" w:rsidRDefault="00F4121B" w:rsidP="00F4121B">
      <w:pPr>
        <w:tabs>
          <w:tab w:val="left" w:pos="1110"/>
          <w:tab w:val="center" w:pos="4677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F4121B" w:rsidRDefault="00F4121B" w:rsidP="00F4121B">
      <w:pPr>
        <w:tabs>
          <w:tab w:val="left" w:pos="1110"/>
          <w:tab w:val="center" w:pos="4677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F4121B" w:rsidRDefault="00F4121B" w:rsidP="00F4121B">
      <w:pPr>
        <w:tabs>
          <w:tab w:val="left" w:pos="1110"/>
          <w:tab w:val="center" w:pos="4677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F4121B" w:rsidRDefault="00F4121B" w:rsidP="00F4121B">
      <w:pPr>
        <w:tabs>
          <w:tab w:val="left" w:pos="1110"/>
          <w:tab w:val="center" w:pos="4677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F4121B" w:rsidRDefault="00F4121B" w:rsidP="00F4121B">
      <w:pPr>
        <w:tabs>
          <w:tab w:val="left" w:pos="1110"/>
          <w:tab w:val="center" w:pos="4677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Preşedintele şedinţei:                                            </w:t>
      </w:r>
    </w:p>
    <w:p w:rsidR="00F4121B" w:rsidRDefault="00F4121B" w:rsidP="00F4121B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b/>
          <w:lang w:val="ro-RO"/>
        </w:rPr>
        <w:t>Contrasemnat:</w:t>
      </w:r>
    </w:p>
    <w:p w:rsidR="00F4121B" w:rsidRDefault="00F4121B" w:rsidP="00F4121B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Secretarul Consiliului  :                                         Olaru   Tatiana</w:t>
      </w:r>
    </w:p>
    <w:p w:rsidR="00F4121B" w:rsidRDefault="00F4121B" w:rsidP="00F4121B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F4121B" w:rsidRDefault="00F4121B" w:rsidP="00F4121B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</w:p>
    <w:p w:rsidR="00F4121B" w:rsidRDefault="00F4121B" w:rsidP="00F4121B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4121B" w:rsidRDefault="00F4121B" w:rsidP="00F4121B">
      <w:pPr>
        <w:spacing w:after="0" w:line="240" w:lineRule="auto"/>
        <w:rPr>
          <w:sz w:val="20"/>
          <w:szCs w:val="20"/>
          <w:lang w:val="ro-RO"/>
        </w:rPr>
      </w:pPr>
      <w:r>
        <w:rPr>
          <w:sz w:val="20"/>
          <w:szCs w:val="20"/>
          <w:lang w:val="en-US"/>
        </w:rPr>
        <w:t>Ex</w:t>
      </w:r>
      <w:r>
        <w:rPr>
          <w:sz w:val="20"/>
          <w:szCs w:val="20"/>
          <w:lang w:val="ro-RO"/>
        </w:rPr>
        <w:t>: Juncă  Efrosenia</w:t>
      </w:r>
    </w:p>
    <w:p w:rsidR="00EB7EBD" w:rsidRPr="00F4121B" w:rsidRDefault="00F4121B" w:rsidP="00F4121B">
      <w:pPr>
        <w:spacing w:after="0" w:line="240" w:lineRule="auto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0-244-38-0-36</w:t>
      </w:r>
    </w:p>
    <w:sectPr w:rsidR="00EB7EBD" w:rsidRPr="00F4121B" w:rsidSect="00EB7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21B"/>
    <w:rsid w:val="00373098"/>
    <w:rsid w:val="00681112"/>
    <w:rsid w:val="006B7F05"/>
    <w:rsid w:val="00736C5B"/>
    <w:rsid w:val="007E4D27"/>
    <w:rsid w:val="008D0FD9"/>
    <w:rsid w:val="00987D0A"/>
    <w:rsid w:val="00B86E64"/>
    <w:rsid w:val="00C57E7F"/>
    <w:rsid w:val="00DC5DC3"/>
    <w:rsid w:val="00EB7EBD"/>
    <w:rsid w:val="00EF36B6"/>
    <w:rsid w:val="00F41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412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412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2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0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FE905-5EF2-47BE-9A69-BE642ADC4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8</cp:revision>
  <dcterms:created xsi:type="dcterms:W3CDTF">2018-08-07T13:05:00Z</dcterms:created>
  <dcterms:modified xsi:type="dcterms:W3CDTF">2018-09-04T13:44:00Z</dcterms:modified>
</cp:coreProperties>
</file>