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0" w:type="auto"/>
        <w:tblLook w:val="01E0"/>
      </w:tblPr>
      <w:tblGrid>
        <w:gridCol w:w="3791"/>
        <w:gridCol w:w="2081"/>
        <w:gridCol w:w="3699"/>
      </w:tblGrid>
      <w:tr w:rsidR="00C5400A" w:rsidTr="00C5400A">
        <w:trPr>
          <w:trHeight w:val="1378"/>
        </w:trPr>
        <w:tc>
          <w:tcPr>
            <w:tcW w:w="3812" w:type="dxa"/>
          </w:tcPr>
          <w:p w:rsidR="00C5400A" w:rsidRDefault="00C5400A">
            <w:pPr>
              <w:pStyle w:val="a3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084" w:type="dxa"/>
            <w:vAlign w:val="center"/>
            <w:hideMark/>
          </w:tcPr>
          <w:p w:rsidR="00C5400A" w:rsidRDefault="00C5400A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</w:tcPr>
          <w:p w:rsidR="00C5400A" w:rsidRDefault="00C5400A">
            <w:pPr>
              <w:pStyle w:val="a3"/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C5400A" w:rsidRDefault="00C5400A" w:rsidP="00C5400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REPUBLICA    MOLDOVA</w:t>
      </w:r>
    </w:p>
    <w:p w:rsidR="00C5400A" w:rsidRDefault="00C5400A" w:rsidP="00C5400A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C5400A" w:rsidRDefault="00C5400A" w:rsidP="00C5400A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sz w:val="32"/>
          <w:u w:val="single"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sz w:val="32"/>
          <w:u w:val="single"/>
          <w:lang w:val="en-US"/>
        </w:rPr>
        <w:t xml:space="preserve">  FRUMOASA____________</w:t>
      </w:r>
    </w:p>
    <w:p w:rsidR="00C5400A" w:rsidRDefault="00C5400A" w:rsidP="00C540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400A" w:rsidRDefault="00C5400A" w:rsidP="00C5400A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/fax ( 0244) 38-0-36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____________________________</w:t>
      </w:r>
    </w:p>
    <w:p w:rsidR="00C5400A" w:rsidRDefault="00C5400A" w:rsidP="00C5400A">
      <w:pPr>
        <w:pStyle w:val="a3"/>
        <w:rPr>
          <w:rFonts w:ascii="Times New Roman" w:hAnsi="Times New Roman" w:cs="Times New Roman"/>
          <w:b/>
          <w:sz w:val="28"/>
          <w:szCs w:val="32"/>
          <w:lang w:val="en-US" w:eastAsia="ru-RU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01/04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la   </w:t>
      </w:r>
      <w:proofErr w:type="spellStart"/>
      <w:r>
        <w:rPr>
          <w:rFonts w:ascii="Times New Roman" w:hAnsi="Times New Roman" w:cs="Times New Roman"/>
          <w:b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indemnizaţiilor</w:t>
      </w:r>
      <w:proofErr w:type="spellEnd"/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participare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lang w:val="en-US"/>
        </w:rPr>
        <w:t>şedinţele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sătesc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Frumoasa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2018 “.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Examinînd   nota informativă  a contabilului-șef  privind  stabilirea  indemni</w:t>
      </w:r>
      <w:r w:rsidR="00960C7B">
        <w:rPr>
          <w:rFonts w:ascii="Times New Roman" w:hAnsi="Times New Roman" w:cs="Times New Roman"/>
          <w:lang w:val="ro-RO"/>
        </w:rPr>
        <w:t>zației de consilier pe anul 2018.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art. </w:t>
      </w:r>
      <w:proofErr w:type="gramStart"/>
      <w:r>
        <w:rPr>
          <w:rFonts w:ascii="Times New Roman" w:hAnsi="Times New Roman" w:cs="Times New Roman"/>
          <w:lang w:val="en-US"/>
        </w:rPr>
        <w:t xml:space="preserve">24   </w:t>
      </w:r>
      <w:proofErr w:type="spellStart"/>
      <w:r>
        <w:rPr>
          <w:rFonts w:ascii="Times New Roman" w:hAnsi="Times New Roman" w:cs="Times New Roman"/>
          <w:lang w:val="en-US"/>
        </w:rPr>
        <w:t>punct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lang w:val="en-US"/>
          </w:rPr>
          <w:t>3 a</w:t>
        </w:r>
      </w:smartTag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Legii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statutul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alesului</w:t>
      </w:r>
      <w:proofErr w:type="spellEnd"/>
      <w:r>
        <w:rPr>
          <w:rFonts w:ascii="Times New Roman" w:hAnsi="Times New Roman" w:cs="Times New Roman"/>
          <w:lang w:val="en-US"/>
        </w:rPr>
        <w:t xml:space="preserve">  local   nr. 768-XV </w:t>
      </w:r>
      <w:proofErr w:type="gramStart"/>
      <w:r>
        <w:rPr>
          <w:rFonts w:ascii="Times New Roman" w:hAnsi="Times New Roman" w:cs="Times New Roman"/>
          <w:lang w:val="en-US"/>
        </w:rPr>
        <w:t>din</w:t>
      </w:r>
      <w:proofErr w:type="gramEnd"/>
      <w:r>
        <w:rPr>
          <w:rFonts w:ascii="Times New Roman" w:hAnsi="Times New Roman" w:cs="Times New Roman"/>
          <w:lang w:val="en-US"/>
        </w:rPr>
        <w:t xml:space="preserve"> 02-02-2000.</w:t>
      </w:r>
    </w:p>
    <w:p w:rsidR="00B633CC" w:rsidRPr="00BF580A" w:rsidRDefault="00B633CC" w:rsidP="00B633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B633CC" w:rsidRDefault="00B633CC" w:rsidP="00B633CC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B633CC" w:rsidRDefault="00B633CC" w:rsidP="00B633C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1. Se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stabileşte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indemnizaţia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consilier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participarea</w:t>
      </w:r>
      <w:proofErr w:type="spellEnd"/>
      <w:r>
        <w:rPr>
          <w:rFonts w:ascii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lang w:val="en-US"/>
        </w:rPr>
        <w:t>şedinţele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pe </w:t>
      </w:r>
    </w:p>
    <w:p w:rsidR="00C5400A" w:rsidRDefault="00960C7B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    anul  2018</w:t>
      </w:r>
      <w:r w:rsidR="00C5400A">
        <w:rPr>
          <w:rFonts w:ascii="Times New Roman" w:hAnsi="Times New Roman" w:cs="Times New Roman"/>
          <w:lang w:val="ro-RO"/>
        </w:rPr>
        <w:t xml:space="preserve">  î</w:t>
      </w:r>
      <w:r w:rsidR="00C5400A">
        <w:rPr>
          <w:rFonts w:ascii="Times New Roman" w:hAnsi="Times New Roman" w:cs="Times New Roman"/>
          <w:lang w:val="en-US"/>
        </w:rPr>
        <w:t xml:space="preserve">n  </w:t>
      </w:r>
      <w:proofErr w:type="spellStart"/>
      <w:r w:rsidR="00C5400A">
        <w:rPr>
          <w:rFonts w:ascii="Times New Roman" w:hAnsi="Times New Roman" w:cs="Times New Roman"/>
          <w:lang w:val="en-US"/>
        </w:rPr>
        <w:t>mărime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de  </w:t>
      </w:r>
      <w:r w:rsidR="00E01FA9">
        <w:rPr>
          <w:rFonts w:ascii="Times New Roman" w:hAnsi="Times New Roman" w:cs="Times New Roman"/>
          <w:b/>
          <w:u w:val="single"/>
          <w:lang w:val="en-US"/>
        </w:rPr>
        <w:t>_300</w:t>
      </w:r>
      <w:r w:rsidR="00C5400A">
        <w:rPr>
          <w:rFonts w:ascii="Times New Roman" w:hAnsi="Times New Roman" w:cs="Times New Roman"/>
          <w:lang w:val="en-US"/>
        </w:rPr>
        <w:t xml:space="preserve"> </w:t>
      </w:r>
      <w:r w:rsidR="00C5400A">
        <w:rPr>
          <w:rFonts w:ascii="Times New Roman" w:hAnsi="Times New Roman" w:cs="Times New Roman"/>
          <w:b/>
          <w:lang w:val="en-US"/>
        </w:rPr>
        <w:t xml:space="preserve">  lei</w:t>
      </w:r>
      <w:r w:rsidR="00C5400A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C5400A">
        <w:rPr>
          <w:rFonts w:ascii="Times New Roman" w:hAnsi="Times New Roman" w:cs="Times New Roman"/>
          <w:lang w:val="en-US"/>
        </w:rPr>
        <w:t>pentru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5400A">
        <w:rPr>
          <w:rFonts w:ascii="Times New Roman" w:hAnsi="Times New Roman" w:cs="Times New Roman"/>
          <w:lang w:val="en-US"/>
        </w:rPr>
        <w:t>şedinţele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5400A">
        <w:rPr>
          <w:rFonts w:ascii="Times New Roman" w:hAnsi="Times New Roman" w:cs="Times New Roman"/>
          <w:lang w:val="en-US"/>
        </w:rPr>
        <w:t>Ordinare</w:t>
      </w:r>
      <w:proofErr w:type="spellEnd"/>
      <w:r w:rsidR="00C5400A">
        <w:rPr>
          <w:rFonts w:ascii="Times New Roman" w:hAnsi="Times New Roman" w:cs="Times New Roman"/>
          <w:b/>
          <w:lang w:val="en-US"/>
        </w:rPr>
        <w:t>,</w:t>
      </w:r>
      <w:r w:rsidR="00C5400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5400A">
        <w:rPr>
          <w:rFonts w:ascii="Times New Roman" w:hAnsi="Times New Roman" w:cs="Times New Roman"/>
          <w:lang w:val="en-US"/>
        </w:rPr>
        <w:t>pentru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C5400A">
        <w:rPr>
          <w:rFonts w:ascii="Times New Roman" w:hAnsi="Times New Roman" w:cs="Times New Roman"/>
          <w:lang w:val="en-US"/>
        </w:rPr>
        <w:t>Şedinţele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C5400A">
        <w:rPr>
          <w:rFonts w:ascii="Times New Roman" w:hAnsi="Times New Roman" w:cs="Times New Roman"/>
          <w:lang w:val="en-US"/>
        </w:rPr>
        <w:t>Extraordinare</w:t>
      </w:r>
      <w:proofErr w:type="spellEnd"/>
      <w:r w:rsidR="00C5400A">
        <w:rPr>
          <w:rFonts w:ascii="Times New Roman" w:hAnsi="Times New Roman" w:cs="Times New Roman"/>
          <w:lang w:val="en-US"/>
        </w:rPr>
        <w:t xml:space="preserve">   </w:t>
      </w:r>
    </w:p>
    <w:p w:rsidR="00C5400A" w:rsidRP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E01FA9">
        <w:rPr>
          <w:rFonts w:ascii="Times New Roman" w:hAnsi="Times New Roman" w:cs="Times New Roman"/>
          <w:b/>
          <w:u w:val="single"/>
          <w:lang w:val="en-US"/>
        </w:rPr>
        <w:t>10</w:t>
      </w:r>
      <w:r>
        <w:rPr>
          <w:rFonts w:ascii="Times New Roman" w:hAnsi="Times New Roman" w:cs="Times New Roman"/>
          <w:b/>
          <w:u w:val="single"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 xml:space="preserve">  lei</w:t>
      </w:r>
      <w:proofErr w:type="gramEnd"/>
      <w:r>
        <w:rPr>
          <w:rFonts w:ascii="Times New Roman" w:hAnsi="Times New Roman" w:cs="Times New Roman"/>
          <w:lang w:val="en-US"/>
        </w:rPr>
        <w:t xml:space="preserve"> ,  care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achitate</w:t>
      </w:r>
      <w:proofErr w:type="spellEnd"/>
      <w:r>
        <w:rPr>
          <w:rFonts w:ascii="Times New Roman" w:hAnsi="Times New Roman" w:cs="Times New Roman"/>
          <w:lang w:val="en-US"/>
        </w:rPr>
        <w:t xml:space="preserve">  de  la  art.  </w:t>
      </w:r>
      <w:proofErr w:type="gramStart"/>
      <w:r>
        <w:rPr>
          <w:rFonts w:ascii="Times New Roman" w:hAnsi="Times New Roman" w:cs="Times New Roman"/>
          <w:lang w:val="en-US"/>
        </w:rPr>
        <w:t xml:space="preserve">281900  </w:t>
      </w:r>
      <w:proofErr w:type="spellStart"/>
      <w:r>
        <w:rPr>
          <w:rFonts w:ascii="Times New Roman" w:hAnsi="Times New Roman" w:cs="Times New Roman"/>
          <w:lang w:val="en-US"/>
        </w:rPr>
        <w:t>alte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cheltueli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curente</w:t>
      </w:r>
      <w:proofErr w:type="spellEnd"/>
      <w:r>
        <w:rPr>
          <w:rFonts w:ascii="Times New Roman" w:hAnsi="Times New Roman" w:cs="Times New Roman"/>
          <w:lang w:val="en-US"/>
        </w:rPr>
        <w:t xml:space="preserve">.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Contabilitatea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acorda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indemnizaţia</w:t>
      </w:r>
      <w:proofErr w:type="spellEnd"/>
      <w:r>
        <w:rPr>
          <w:rFonts w:ascii="Times New Roman" w:hAnsi="Times New Roman" w:cs="Times New Roman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lang w:val="en-US"/>
        </w:rPr>
        <w:t>legislaţiei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vigoare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3.  </w:t>
      </w:r>
      <w:proofErr w:type="spellStart"/>
      <w:r>
        <w:rPr>
          <w:rFonts w:ascii="Times New Roman" w:hAnsi="Times New Roman" w:cs="Times New Roman"/>
          <w:lang w:val="en-US"/>
        </w:rPr>
        <w:t>Controlul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îndeplinirii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prezentei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decizii</w:t>
      </w:r>
      <w:proofErr w:type="spellEnd"/>
      <w:r>
        <w:rPr>
          <w:rFonts w:ascii="Times New Roman" w:hAnsi="Times New Roman" w:cs="Times New Roman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lang w:val="en-US"/>
        </w:rPr>
        <w:t>pune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seama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primarului</w:t>
      </w:r>
      <w:proofErr w:type="spellEnd"/>
      <w:r>
        <w:rPr>
          <w:rFonts w:ascii="Times New Roman" w:hAnsi="Times New Roman" w:cs="Times New Roman"/>
          <w:lang w:val="en-US"/>
        </w:rPr>
        <w:t xml:space="preserve"> .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960C7B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-  </w:t>
      </w:r>
      <w:r w:rsidR="00E01FA9">
        <w:rPr>
          <w:rFonts w:ascii="Times New Roman" w:hAnsi="Times New Roman" w:cs="Times New Roman"/>
          <w:b/>
          <w:lang w:val="en-US"/>
        </w:rPr>
        <w:t>7</w:t>
      </w:r>
      <w:r>
        <w:rPr>
          <w:rFonts w:ascii="Times New Roman" w:hAnsi="Times New Roman" w:cs="Times New Roman"/>
          <w:b/>
          <w:lang w:val="en-US"/>
        </w:rPr>
        <w:t xml:space="preserve">   , contra  - </w:t>
      </w:r>
      <w:r w:rsidR="00E01FA9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 xml:space="preserve">   ;   s-au  </w:t>
      </w:r>
      <w:proofErr w:type="spellStart"/>
      <w:r>
        <w:rPr>
          <w:rFonts w:ascii="Times New Roman" w:hAnsi="Times New Roman" w:cs="Times New Roman"/>
          <w:b/>
          <w:lang w:val="en-US"/>
        </w:rPr>
        <w:t>abţinut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- </w:t>
      </w:r>
      <w:r w:rsidR="00C5400A">
        <w:rPr>
          <w:rFonts w:ascii="Times New Roman" w:hAnsi="Times New Roman" w:cs="Times New Roman"/>
          <w:b/>
          <w:lang w:val="en-US"/>
        </w:rPr>
        <w:t xml:space="preserve"> </w:t>
      </w:r>
      <w:r w:rsidR="00E01FA9">
        <w:rPr>
          <w:rFonts w:ascii="Times New Roman" w:hAnsi="Times New Roman" w:cs="Times New Roman"/>
          <w:b/>
          <w:lang w:val="en-US"/>
        </w:rPr>
        <w:t>0</w:t>
      </w:r>
      <w:r w:rsidR="00C5400A">
        <w:rPr>
          <w:rFonts w:ascii="Times New Roman" w:hAnsi="Times New Roman" w:cs="Times New Roman"/>
          <w:b/>
          <w:lang w:val="en-US"/>
        </w:rPr>
        <w:t xml:space="preserve">   .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Preşedintele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:                                       </w:t>
      </w:r>
      <w:proofErr w:type="spellStart"/>
      <w:r w:rsidR="00E01FA9">
        <w:rPr>
          <w:rFonts w:ascii="Times New Roman" w:hAnsi="Times New Roman" w:cs="Times New Roman"/>
          <w:lang w:val="en-US"/>
        </w:rPr>
        <w:t>Moraru</w:t>
      </w:r>
      <w:proofErr w:type="spellEnd"/>
      <w:r w:rsidR="00E01FA9">
        <w:rPr>
          <w:rFonts w:ascii="Times New Roman" w:hAnsi="Times New Roman" w:cs="Times New Roman"/>
          <w:lang w:val="en-US"/>
        </w:rPr>
        <w:t xml:space="preserve">  Alexei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:                           </w:t>
      </w:r>
      <w:proofErr w:type="spellStart"/>
      <w:r>
        <w:rPr>
          <w:rFonts w:ascii="Times New Roman" w:hAnsi="Times New Roman" w:cs="Times New Roman"/>
          <w:lang w:val="en-US"/>
        </w:rPr>
        <w:t>Olaru</w:t>
      </w:r>
      <w:proofErr w:type="spellEnd"/>
      <w:r>
        <w:rPr>
          <w:rFonts w:ascii="Times New Roman" w:hAnsi="Times New Roman" w:cs="Times New Roman"/>
          <w:lang w:val="en-US"/>
        </w:rPr>
        <w:t xml:space="preserve">  Tatiana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5400A" w:rsidRDefault="00C5400A" w:rsidP="00C540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Ex, Movileanu  Gheorghe</w:t>
      </w:r>
    </w:p>
    <w:p w:rsidR="004C2BB1" w:rsidRPr="0085038E" w:rsidRDefault="00C5400A" w:rsidP="0085038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Tel.024438-0-36</w:t>
      </w:r>
    </w:p>
    <w:sectPr w:rsidR="004C2BB1" w:rsidRPr="0085038E" w:rsidSect="00C540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5400A"/>
    <w:rsid w:val="00266A4F"/>
    <w:rsid w:val="00464379"/>
    <w:rsid w:val="004C2BB1"/>
    <w:rsid w:val="00721500"/>
    <w:rsid w:val="0085038E"/>
    <w:rsid w:val="008A63A1"/>
    <w:rsid w:val="00960C7B"/>
    <w:rsid w:val="00B633CC"/>
    <w:rsid w:val="00C5400A"/>
    <w:rsid w:val="00E01FA9"/>
    <w:rsid w:val="00F2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40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C5400A"/>
  </w:style>
  <w:style w:type="paragraph" w:styleId="a5">
    <w:name w:val="Balloon Text"/>
    <w:basedOn w:val="a"/>
    <w:link w:val="a6"/>
    <w:uiPriority w:val="99"/>
    <w:semiHidden/>
    <w:unhideWhenUsed/>
    <w:rsid w:val="00C5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0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cp:lastPrinted>2018-02-06T12:15:00Z</cp:lastPrinted>
  <dcterms:created xsi:type="dcterms:W3CDTF">2018-01-29T12:39:00Z</dcterms:created>
  <dcterms:modified xsi:type="dcterms:W3CDTF">2018-02-15T07:51:00Z</dcterms:modified>
</cp:coreProperties>
</file>